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7E259EC" w14:textId="5E4EBC23" w:rsidR="00482369" w:rsidRDefault="00C17495" w:rsidP="00BD3CDE">
      <w:pPr>
        <w:tabs>
          <w:tab w:val="left" w:pos="5850"/>
        </w:tabs>
      </w:pPr>
      <w:r>
        <w:rPr>
          <w:noProof/>
        </w:rPr>
        <mc:AlternateContent>
          <mc:Choice Requires="wps">
            <w:drawing>
              <wp:anchor distT="0" distB="0" distL="114300" distR="114300" simplePos="0" relativeHeight="251650560" behindDoc="0" locked="0" layoutInCell="1" allowOverlap="1" wp14:anchorId="1FAE46B7" wp14:editId="0C0FC655">
                <wp:simplePos x="0" y="0"/>
                <wp:positionH relativeFrom="column">
                  <wp:posOffset>4451985</wp:posOffset>
                </wp:positionH>
                <wp:positionV relativeFrom="paragraph">
                  <wp:posOffset>-46355</wp:posOffset>
                </wp:positionV>
                <wp:extent cx="4427220" cy="613346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4427220" cy="613346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0DBF8A" w14:textId="77777777" w:rsidR="00C0770C" w:rsidRDefault="00C0770C" w:rsidP="00346995">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If I have an effective CRM program, the controllers are successful in maintaining pipeline safety and integrity.  One measure of effectiveness is zero incidents where an error by a controller, a procedure, a system, or equipment caused a threat to public or pipeline safety. I used the term “Target Zero” to promote that measure.  </w:t>
                            </w:r>
                          </w:p>
                          <w:p w14:paraId="6B45463B" w14:textId="286F6FB7" w:rsidR="00C0770C" w:rsidRDefault="00C0770C" w:rsidP="00346995">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measurement of errors, after they have occurred, is an outcome measure and a lagging indicator.  If the measure of effectiveness you are seeking is zero errors and controllers make 20 errors in a year, would your CRM program be effective?  It is important to look at the causes of those errors because it is likely your procedures, systems, and equipment are not well thought out and are not functioning as designed.</w:t>
                            </w:r>
                          </w:p>
                          <w:p w14:paraId="5E43D915" w14:textId="035459F0" w:rsidR="00C0770C" w:rsidRDefault="00C0770C" w:rsidP="00346995">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In this series of articles, I will place more emphasis on process measures and leading indicators.  If I want to achieve zero errors, I must measure things regularly that prevent errors, make sure they exist, and are being used. In other words, I do not want to wait until I have controller errors and then take corrective actions.  I want to prevent errors and accidents.</w:t>
                            </w:r>
                          </w:p>
                          <w:p w14:paraId="542952D7" w14:textId="14C7D34D" w:rsidR="00C0770C" w:rsidRDefault="00C0770C" w:rsidP="00346995">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Therefore, I can develop measures in these CRM areas, and others:</w:t>
                            </w:r>
                          </w:p>
                          <w:p w14:paraId="5746B3FE" w14:textId="3CEF0168" w:rsidR="00C0770C" w:rsidRPr="007E3CB7" w:rsidRDefault="00C0770C" w:rsidP="007E3CB7">
                            <w:pPr>
                              <w:pStyle w:val="ListParagraph"/>
                              <w:numPr>
                                <w:ilvl w:val="0"/>
                                <w:numId w:val="30"/>
                              </w:numPr>
                              <w:spacing w:after="120"/>
                              <w:rPr>
                                <w:rFonts w:ascii="Times New Roman" w:eastAsia="Times New Roman" w:hAnsi="Times New Roman" w:cs="Times New Roman"/>
                                <w:color w:val="222222"/>
                                <w:shd w:val="clear" w:color="auto" w:fill="FFFFFF"/>
                              </w:rPr>
                            </w:pPr>
                            <w:r w:rsidRPr="007E3CB7">
                              <w:rPr>
                                <w:rFonts w:ascii="Times New Roman" w:eastAsia="Times New Roman" w:hAnsi="Times New Roman" w:cs="Times New Roman"/>
                                <w:color w:val="222222"/>
                                <w:shd w:val="clear" w:color="auto" w:fill="FFFFFF"/>
                              </w:rPr>
                              <w:t>Roles and responsibilities</w:t>
                            </w:r>
                          </w:p>
                          <w:p w14:paraId="2024C039" w14:textId="63BA5C66" w:rsidR="00C0770C" w:rsidRPr="007E3CB7" w:rsidRDefault="00C0770C" w:rsidP="007E3CB7">
                            <w:pPr>
                              <w:pStyle w:val="ListParagraph"/>
                              <w:numPr>
                                <w:ilvl w:val="0"/>
                                <w:numId w:val="30"/>
                              </w:num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w:t>
                            </w:r>
                            <w:r w:rsidRPr="007E3CB7">
                              <w:rPr>
                                <w:rFonts w:ascii="Times New Roman" w:eastAsia="Times New Roman" w:hAnsi="Times New Roman" w:cs="Times New Roman"/>
                                <w:color w:val="222222"/>
                                <w:shd w:val="clear" w:color="auto" w:fill="FFFFFF"/>
                              </w:rPr>
                              <w:t>nformation</w:t>
                            </w:r>
                            <w:r>
                              <w:rPr>
                                <w:rFonts w:ascii="Times New Roman" w:eastAsia="Times New Roman" w:hAnsi="Times New Roman" w:cs="Times New Roman"/>
                                <w:color w:val="222222"/>
                                <w:shd w:val="clear" w:color="auto" w:fill="FFFFFF"/>
                              </w:rPr>
                              <w:t xml:space="preserve"> management</w:t>
                            </w:r>
                          </w:p>
                          <w:p w14:paraId="3815BD30" w14:textId="6A1AE8EF" w:rsidR="00C0770C" w:rsidRPr="007E3CB7" w:rsidRDefault="00C0770C" w:rsidP="007E3CB7">
                            <w:pPr>
                              <w:pStyle w:val="ListParagraph"/>
                              <w:numPr>
                                <w:ilvl w:val="0"/>
                                <w:numId w:val="30"/>
                              </w:numPr>
                              <w:spacing w:after="120"/>
                              <w:rPr>
                                <w:rFonts w:ascii="Times New Roman" w:eastAsia="Times New Roman" w:hAnsi="Times New Roman" w:cs="Times New Roman"/>
                                <w:color w:val="222222"/>
                                <w:shd w:val="clear" w:color="auto" w:fill="FFFFFF"/>
                              </w:rPr>
                            </w:pPr>
                            <w:r w:rsidRPr="007E3CB7">
                              <w:rPr>
                                <w:rFonts w:ascii="Times New Roman" w:eastAsia="Times New Roman" w:hAnsi="Times New Roman" w:cs="Times New Roman"/>
                                <w:color w:val="222222"/>
                                <w:shd w:val="clear" w:color="auto" w:fill="FFFFFF"/>
                              </w:rPr>
                              <w:t>Fatigue mitigation</w:t>
                            </w:r>
                          </w:p>
                          <w:p w14:paraId="7FFB633C" w14:textId="7C9D1137" w:rsidR="00C0770C" w:rsidRPr="007E3CB7" w:rsidRDefault="00C0770C" w:rsidP="007E3CB7">
                            <w:pPr>
                              <w:pStyle w:val="ListParagraph"/>
                              <w:numPr>
                                <w:ilvl w:val="0"/>
                                <w:numId w:val="30"/>
                              </w:numPr>
                              <w:spacing w:after="120"/>
                              <w:rPr>
                                <w:rFonts w:ascii="Times New Roman" w:eastAsia="Times New Roman" w:hAnsi="Times New Roman" w:cs="Times New Roman"/>
                                <w:color w:val="222222"/>
                                <w:shd w:val="clear" w:color="auto" w:fill="FFFFFF"/>
                              </w:rPr>
                            </w:pPr>
                            <w:r w:rsidRPr="007E3CB7">
                              <w:rPr>
                                <w:rFonts w:ascii="Times New Roman" w:eastAsia="Times New Roman" w:hAnsi="Times New Roman" w:cs="Times New Roman"/>
                                <w:color w:val="222222"/>
                                <w:shd w:val="clear" w:color="auto" w:fill="FFFFFF"/>
                              </w:rPr>
                              <w:t>Alarm management</w:t>
                            </w:r>
                          </w:p>
                          <w:p w14:paraId="30AA67BD" w14:textId="5F0D650F" w:rsidR="00C0770C" w:rsidRPr="007E3CB7" w:rsidRDefault="00C0770C" w:rsidP="007E3CB7">
                            <w:pPr>
                              <w:pStyle w:val="ListParagraph"/>
                              <w:numPr>
                                <w:ilvl w:val="0"/>
                                <w:numId w:val="30"/>
                              </w:numPr>
                              <w:spacing w:after="120"/>
                              <w:rPr>
                                <w:rFonts w:ascii="Times New Roman" w:eastAsia="Times New Roman" w:hAnsi="Times New Roman" w:cs="Times New Roman"/>
                                <w:color w:val="222222"/>
                                <w:shd w:val="clear" w:color="auto" w:fill="FFFFFF"/>
                              </w:rPr>
                            </w:pPr>
                            <w:r w:rsidRPr="007E3CB7">
                              <w:rPr>
                                <w:rFonts w:ascii="Times New Roman" w:eastAsia="Times New Roman" w:hAnsi="Times New Roman" w:cs="Times New Roman"/>
                                <w:color w:val="222222"/>
                                <w:shd w:val="clear" w:color="auto" w:fill="FFFFFF"/>
                              </w:rPr>
                              <w:t>Change management</w:t>
                            </w:r>
                          </w:p>
                          <w:p w14:paraId="245B5660" w14:textId="66E56C76" w:rsidR="00C0770C" w:rsidRPr="007E3CB7" w:rsidRDefault="00C0770C" w:rsidP="007E3CB7">
                            <w:pPr>
                              <w:pStyle w:val="ListParagraph"/>
                              <w:numPr>
                                <w:ilvl w:val="0"/>
                                <w:numId w:val="30"/>
                              </w:numPr>
                              <w:spacing w:after="120"/>
                              <w:rPr>
                                <w:rFonts w:ascii="Times New Roman" w:eastAsia="Times New Roman" w:hAnsi="Times New Roman" w:cs="Times New Roman"/>
                                <w:color w:val="222222"/>
                                <w:shd w:val="clear" w:color="auto" w:fill="FFFFFF"/>
                              </w:rPr>
                            </w:pPr>
                            <w:r w:rsidRPr="007E3CB7">
                              <w:rPr>
                                <w:rFonts w:ascii="Times New Roman" w:eastAsia="Times New Roman" w:hAnsi="Times New Roman" w:cs="Times New Roman"/>
                                <w:color w:val="222222"/>
                                <w:shd w:val="clear" w:color="auto" w:fill="FFFFFF"/>
                              </w:rPr>
                              <w:t>Operating experience</w:t>
                            </w:r>
                          </w:p>
                          <w:p w14:paraId="6C7B7D02" w14:textId="72F5E8B7" w:rsidR="00C0770C" w:rsidRPr="004F09B3" w:rsidRDefault="00C0770C" w:rsidP="004F09B3">
                            <w:pPr>
                              <w:pStyle w:val="ListParagraph"/>
                              <w:numPr>
                                <w:ilvl w:val="0"/>
                                <w:numId w:val="30"/>
                              </w:numPr>
                              <w:spacing w:after="120"/>
                              <w:rPr>
                                <w:rFonts w:ascii="Times New Roman" w:eastAsia="Times New Roman" w:hAnsi="Times New Roman" w:cs="Times New Roman"/>
                                <w:color w:val="222222"/>
                                <w:shd w:val="clear" w:color="auto" w:fill="FFFFFF"/>
                              </w:rPr>
                            </w:pPr>
                            <w:r w:rsidRPr="00CE5077">
                              <w:rPr>
                                <w:rFonts w:ascii="Times New Roman" w:eastAsia="Times New Roman" w:hAnsi="Times New Roman" w:cs="Times New Roman"/>
                                <w:color w:val="222222"/>
                                <w:shd w:val="clear" w:color="auto" w:fill="FFFFFF"/>
                              </w:rPr>
                              <w:t>Training, qualifications, and competencies</w:t>
                            </w:r>
                          </w:p>
                          <w:p w14:paraId="651B008F" w14:textId="4BB75737" w:rsidR="00C0770C" w:rsidRPr="0012081C" w:rsidRDefault="00C0770C" w:rsidP="0012081C">
                            <w:pPr>
                              <w:spacing w:after="60"/>
                              <w:rPr>
                                <w:rFonts w:ascii="Times New Roman" w:hAnsi="Times New Roman" w:cs="Times New Roman"/>
                              </w:rPr>
                            </w:pPr>
                            <w:r>
                              <w:rPr>
                                <w:rFonts w:ascii="Times New Roman" w:hAnsi="Times New Roman" w:cs="Times New Roman"/>
                              </w:rPr>
                              <w:t>The measure of effectiveness most companies are using is compliance with the PHMSA inspection questions.  That is a baseline, minimal measure.  Why not aim for excellence?  Choose worthy targets.</w:t>
                            </w:r>
                          </w:p>
                          <w:p w14:paraId="561D7A39" w14:textId="0B62B734" w:rsidR="00C0770C" w:rsidRPr="00402CB6" w:rsidRDefault="00C0770C" w:rsidP="00E00DE9">
                            <w:pPr>
                              <w:spacing w:after="120"/>
                              <w:rPr>
                                <w:rFonts w:ascii="Times New Roman" w:eastAsia="Times New Roman" w:hAnsi="Times New Roman" w:cs="Times New Roman"/>
                                <w:b/>
                                <w:i/>
                                <w:color w:val="222222"/>
                                <w:sz w:val="24"/>
                                <w:szCs w:val="24"/>
                                <w:shd w:val="clear" w:color="auto" w:fill="FFFFFF"/>
                              </w:rPr>
                            </w:pPr>
                            <w:r w:rsidRPr="00402CB6">
                              <w:rPr>
                                <w:rFonts w:ascii="Times New Roman" w:eastAsia="Times New Roman" w:hAnsi="Times New Roman" w:cs="Times New Roman"/>
                                <w:b/>
                                <w:i/>
                                <w:color w:val="222222"/>
                                <w:sz w:val="24"/>
                                <w:szCs w:val="24"/>
                                <w:shd w:val="clear" w:color="auto" w:fill="FFFFFF"/>
                              </w:rPr>
                              <w:t>“The person who aims at excellence will be above mediocrity; he who aims at mediocrity will be far short of it.”  Burmese proverb</w:t>
                            </w:r>
                          </w:p>
                          <w:p w14:paraId="319F7924" w14:textId="77777777" w:rsidR="00C0770C" w:rsidRPr="008249E2" w:rsidRDefault="00C0770C" w:rsidP="008249E2">
                            <w:pPr>
                              <w:spacing w:after="60"/>
                              <w:rPr>
                                <w:rFonts w:ascii="Times New Roman" w:hAnsi="Times New Roman" w:cs="Times New Roman"/>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margin-left:350.55pt;margin-top:-3.6pt;width:348.6pt;height:482.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cWqM8CAAARBgAADgAAAGRycy9lMm9Eb2MueG1srFRLb9swDL4P2H8QdE9tp07aGnUKN0WGAcVa&#10;rB16VmQpMabXJCVxNuy/j5LtNO12WIddbIr8RJEfH5dXrRRoy6xrtCpxdpJixBTVdaNWJf7yuBid&#10;Y+Q8UTURWrES75nDV7P37y53pmBjvdaiZhaBE+WKnSnx2ntTJImjayaJO9GGKTBybSXxcLSrpLZk&#10;B96lSMZpOk122tbGasqcA+1NZ8Sz6J9zRv0d5455JEoMsfn4tfG7DN9kdkmKlSVm3dA+DPIPUUjS&#10;KHj04OqGeII2tvnNlWyo1U5zf0K1TDTnDWUxB8gmS19l87AmhsVcgBxnDjS5/+eWftreW9TUULsc&#10;I0Uk1OiRtR5d6xaBCvjZGVcA7MEA0LegB+ygd6AMabfcyvCHhBDYgen9gd3gjYIyz8dn4zGYKNim&#10;2elpPp0EP8nzdWOd/8C0REEosYXyRVbJ9tb5DjpAwmtKLxohYgmFeqEAn52GxR7obpMCQgExIENQ&#10;sT4/5pOzcXU2uRhNq0k2yrP0fFRV6Xh0s6jSKs0X84v8+idEIUmWFzvoFAN9FigCJhaCrPqqBPPf&#10;lUUS+qKJsyyJ7dPlB44jJUOoSaC/ozlKfi9YSECoz4xD4SLbQRFHhs2FRVsCzU4oZcrHQkUyAB1Q&#10;HAh7y8UeHymLVL7lckf+8LJW/nBZNkrbWNpXYddfh5B5hwcyjvIOom+XLXAVxKWu99CVVndz7Qxd&#10;NNA5t8T5e2JhkKHbYDn5O/hwoXcl1r2E0Vrb73/SBzwUEqwYhXKX2H3bEMswEh8VTN5Fludhk8RD&#10;Ds0DB3tsWR5b1EbONZQjgzVoaBQD3otB5FbLJ9hhVXgVTERReLvEfhDnvltXsAMpq6oIgt1hiL9V&#10;D4YG16E6YS4e2ydiTT88Hjrokx5WCClezVCHDTeVrjZe8yYO2DOrPfGwd2I/9jsyLLbjc0Q9b/LZ&#10;LwAAAP//AwBQSwMEFAAGAAgAAAAhAOujdmzfAAAACwEAAA8AAABkcnMvZG93bnJldi54bWxMj8tO&#10;wzAQRfdI/IM1SOxaOy0lDzKpEIgtiPKQ2LnxNImIx1HsNuHvcVewHN2je8+U29n24kSj7xwjJEsF&#10;grh2puMG4f3taZGB8EGz0b1jQvghD9vq8qLUhXETv9JpFxoRS9gXGqENYSik9HVLVvulG4hjdnCj&#10;1SGeYyPNqKdYbnu5UupWWt1xXGj1QA8t1d+7o0X4eD58fd6ol+bRbobJzUqyzSXi9dV8fwci0Bz+&#10;YDjrR3WootPeHdl40SOkKkkiirBIVyDOwDrP1iD2CPkmS0FWpfz/Q/ULAAD//wMAUEsBAi0AFAAG&#10;AAgAAAAhAOSZw8D7AAAA4QEAABMAAAAAAAAAAAAAAAAAAAAAAFtDb250ZW50X1R5cGVzXS54bWxQ&#10;SwECLQAUAAYACAAAACEAI7Jq4dcAAACUAQAACwAAAAAAAAAAAAAAAAAsAQAAX3JlbHMvLnJlbHNQ&#10;SwECLQAUAAYACAAAACEA4wcWqM8CAAARBgAADgAAAAAAAAAAAAAAAAAsAgAAZHJzL2Uyb0RvYy54&#10;bWxQSwECLQAUAAYACAAAACEA66N2bN8AAAALAQAADwAAAAAAAAAAAAAAAAAnBQAAZHJzL2Rvd25y&#10;ZXYueG1sUEsFBgAAAAAEAAQA8wAAADMGAAAAAA==&#10;" filled="f" stroked="f">
                <v:textbox>
                  <w:txbxContent>
                    <w:p w14:paraId="3A0DBF8A" w14:textId="77777777" w:rsidR="00C0770C" w:rsidRDefault="00C0770C" w:rsidP="00346995">
                      <w:pPr>
                        <w:spacing w:after="120"/>
                        <w:rPr>
                          <w:rFonts w:ascii="Times New Roman" w:eastAsia="Times New Roman" w:hAnsi="Times New Roman" w:cs="Times New Roman"/>
                          <w:color w:val="222222"/>
                          <w:shd w:val="clear" w:color="auto" w:fill="FFFFFF"/>
                        </w:rPr>
                      </w:pPr>
                      <w:bookmarkStart w:id="1" w:name="_GoBack"/>
                      <w:bookmarkEnd w:id="1"/>
                      <w:r>
                        <w:rPr>
                          <w:rFonts w:ascii="Times New Roman" w:eastAsia="Times New Roman" w:hAnsi="Times New Roman" w:cs="Times New Roman"/>
                          <w:color w:val="222222"/>
                          <w:shd w:val="clear" w:color="auto" w:fill="FFFFFF"/>
                        </w:rPr>
                        <w:t xml:space="preserve">If I have an effective CRM program, the controllers are successful in maintaining pipeline safety and integrity.  One measure of effectiveness is zero incidents where an error by a controller, a procedure, a system, or equipment caused a threat to public or pipeline safety. I used the term “Target Zero” to promote that measure.  </w:t>
                      </w:r>
                    </w:p>
                    <w:p w14:paraId="6B45463B" w14:textId="286F6FB7" w:rsidR="00C0770C" w:rsidRDefault="00C0770C" w:rsidP="00346995">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measurement of errors, after they have occurred, is an outcome measure and a lagging indicator.  If the measure of effectiveness you are seeking is zero errors and controllers make 20 errors in a year, would your CRM program be effective?  It is important to look at the causes of those errors because it is likely your procedures, systems, and equipment are not well thought out and are not functioning as designed.</w:t>
                      </w:r>
                    </w:p>
                    <w:p w14:paraId="5E43D915" w14:textId="035459F0" w:rsidR="00C0770C" w:rsidRDefault="00C0770C" w:rsidP="00346995">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In this series of articles, I will place more emphasis on process measures and leading indicators.  If I want to achieve zero errors, I must measure things regularly that prevent errors, make sure they exist, and are being used. In other words, I do not want to wait until I have controller errors and then take corrective actions.  I want to prevent errors and accidents.</w:t>
                      </w:r>
                    </w:p>
                    <w:p w14:paraId="542952D7" w14:textId="14C7D34D" w:rsidR="00C0770C" w:rsidRDefault="00C0770C" w:rsidP="00346995">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Therefore, I can develop measures in these CRM areas, and others:</w:t>
                      </w:r>
                    </w:p>
                    <w:p w14:paraId="5746B3FE" w14:textId="3CEF0168" w:rsidR="00C0770C" w:rsidRPr="007E3CB7" w:rsidRDefault="00C0770C" w:rsidP="007E3CB7">
                      <w:pPr>
                        <w:pStyle w:val="ListParagraph"/>
                        <w:numPr>
                          <w:ilvl w:val="0"/>
                          <w:numId w:val="30"/>
                        </w:numPr>
                        <w:spacing w:after="120"/>
                        <w:rPr>
                          <w:rFonts w:ascii="Times New Roman" w:eastAsia="Times New Roman" w:hAnsi="Times New Roman" w:cs="Times New Roman"/>
                          <w:color w:val="222222"/>
                          <w:shd w:val="clear" w:color="auto" w:fill="FFFFFF"/>
                        </w:rPr>
                      </w:pPr>
                      <w:r w:rsidRPr="007E3CB7">
                        <w:rPr>
                          <w:rFonts w:ascii="Times New Roman" w:eastAsia="Times New Roman" w:hAnsi="Times New Roman" w:cs="Times New Roman"/>
                          <w:color w:val="222222"/>
                          <w:shd w:val="clear" w:color="auto" w:fill="FFFFFF"/>
                        </w:rPr>
                        <w:t>Roles and responsibilities</w:t>
                      </w:r>
                    </w:p>
                    <w:p w14:paraId="2024C039" w14:textId="63BA5C66" w:rsidR="00C0770C" w:rsidRPr="007E3CB7" w:rsidRDefault="00C0770C" w:rsidP="007E3CB7">
                      <w:pPr>
                        <w:pStyle w:val="ListParagraph"/>
                        <w:numPr>
                          <w:ilvl w:val="0"/>
                          <w:numId w:val="30"/>
                        </w:num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w:t>
                      </w:r>
                      <w:r w:rsidRPr="007E3CB7">
                        <w:rPr>
                          <w:rFonts w:ascii="Times New Roman" w:eastAsia="Times New Roman" w:hAnsi="Times New Roman" w:cs="Times New Roman"/>
                          <w:color w:val="222222"/>
                          <w:shd w:val="clear" w:color="auto" w:fill="FFFFFF"/>
                        </w:rPr>
                        <w:t>nformation</w:t>
                      </w:r>
                      <w:r>
                        <w:rPr>
                          <w:rFonts w:ascii="Times New Roman" w:eastAsia="Times New Roman" w:hAnsi="Times New Roman" w:cs="Times New Roman"/>
                          <w:color w:val="222222"/>
                          <w:shd w:val="clear" w:color="auto" w:fill="FFFFFF"/>
                        </w:rPr>
                        <w:t xml:space="preserve"> management</w:t>
                      </w:r>
                    </w:p>
                    <w:p w14:paraId="3815BD30" w14:textId="6A1AE8EF" w:rsidR="00C0770C" w:rsidRPr="007E3CB7" w:rsidRDefault="00C0770C" w:rsidP="007E3CB7">
                      <w:pPr>
                        <w:pStyle w:val="ListParagraph"/>
                        <w:numPr>
                          <w:ilvl w:val="0"/>
                          <w:numId w:val="30"/>
                        </w:numPr>
                        <w:spacing w:after="120"/>
                        <w:rPr>
                          <w:rFonts w:ascii="Times New Roman" w:eastAsia="Times New Roman" w:hAnsi="Times New Roman" w:cs="Times New Roman"/>
                          <w:color w:val="222222"/>
                          <w:shd w:val="clear" w:color="auto" w:fill="FFFFFF"/>
                        </w:rPr>
                      </w:pPr>
                      <w:r w:rsidRPr="007E3CB7">
                        <w:rPr>
                          <w:rFonts w:ascii="Times New Roman" w:eastAsia="Times New Roman" w:hAnsi="Times New Roman" w:cs="Times New Roman"/>
                          <w:color w:val="222222"/>
                          <w:shd w:val="clear" w:color="auto" w:fill="FFFFFF"/>
                        </w:rPr>
                        <w:t>Fatigue mitigation</w:t>
                      </w:r>
                    </w:p>
                    <w:p w14:paraId="7FFB633C" w14:textId="7C9D1137" w:rsidR="00C0770C" w:rsidRPr="007E3CB7" w:rsidRDefault="00C0770C" w:rsidP="007E3CB7">
                      <w:pPr>
                        <w:pStyle w:val="ListParagraph"/>
                        <w:numPr>
                          <w:ilvl w:val="0"/>
                          <w:numId w:val="30"/>
                        </w:numPr>
                        <w:spacing w:after="120"/>
                        <w:rPr>
                          <w:rFonts w:ascii="Times New Roman" w:eastAsia="Times New Roman" w:hAnsi="Times New Roman" w:cs="Times New Roman"/>
                          <w:color w:val="222222"/>
                          <w:shd w:val="clear" w:color="auto" w:fill="FFFFFF"/>
                        </w:rPr>
                      </w:pPr>
                      <w:r w:rsidRPr="007E3CB7">
                        <w:rPr>
                          <w:rFonts w:ascii="Times New Roman" w:eastAsia="Times New Roman" w:hAnsi="Times New Roman" w:cs="Times New Roman"/>
                          <w:color w:val="222222"/>
                          <w:shd w:val="clear" w:color="auto" w:fill="FFFFFF"/>
                        </w:rPr>
                        <w:t>Alarm management</w:t>
                      </w:r>
                    </w:p>
                    <w:p w14:paraId="30AA67BD" w14:textId="5F0D650F" w:rsidR="00C0770C" w:rsidRPr="007E3CB7" w:rsidRDefault="00C0770C" w:rsidP="007E3CB7">
                      <w:pPr>
                        <w:pStyle w:val="ListParagraph"/>
                        <w:numPr>
                          <w:ilvl w:val="0"/>
                          <w:numId w:val="30"/>
                        </w:numPr>
                        <w:spacing w:after="120"/>
                        <w:rPr>
                          <w:rFonts w:ascii="Times New Roman" w:eastAsia="Times New Roman" w:hAnsi="Times New Roman" w:cs="Times New Roman"/>
                          <w:color w:val="222222"/>
                          <w:shd w:val="clear" w:color="auto" w:fill="FFFFFF"/>
                        </w:rPr>
                      </w:pPr>
                      <w:r w:rsidRPr="007E3CB7">
                        <w:rPr>
                          <w:rFonts w:ascii="Times New Roman" w:eastAsia="Times New Roman" w:hAnsi="Times New Roman" w:cs="Times New Roman"/>
                          <w:color w:val="222222"/>
                          <w:shd w:val="clear" w:color="auto" w:fill="FFFFFF"/>
                        </w:rPr>
                        <w:t>Change management</w:t>
                      </w:r>
                    </w:p>
                    <w:p w14:paraId="245B5660" w14:textId="66E56C76" w:rsidR="00C0770C" w:rsidRPr="007E3CB7" w:rsidRDefault="00C0770C" w:rsidP="007E3CB7">
                      <w:pPr>
                        <w:pStyle w:val="ListParagraph"/>
                        <w:numPr>
                          <w:ilvl w:val="0"/>
                          <w:numId w:val="30"/>
                        </w:numPr>
                        <w:spacing w:after="120"/>
                        <w:rPr>
                          <w:rFonts w:ascii="Times New Roman" w:eastAsia="Times New Roman" w:hAnsi="Times New Roman" w:cs="Times New Roman"/>
                          <w:color w:val="222222"/>
                          <w:shd w:val="clear" w:color="auto" w:fill="FFFFFF"/>
                        </w:rPr>
                      </w:pPr>
                      <w:r w:rsidRPr="007E3CB7">
                        <w:rPr>
                          <w:rFonts w:ascii="Times New Roman" w:eastAsia="Times New Roman" w:hAnsi="Times New Roman" w:cs="Times New Roman"/>
                          <w:color w:val="222222"/>
                          <w:shd w:val="clear" w:color="auto" w:fill="FFFFFF"/>
                        </w:rPr>
                        <w:t>Operating experience</w:t>
                      </w:r>
                    </w:p>
                    <w:p w14:paraId="6C7B7D02" w14:textId="72F5E8B7" w:rsidR="00C0770C" w:rsidRPr="004F09B3" w:rsidRDefault="00C0770C" w:rsidP="004F09B3">
                      <w:pPr>
                        <w:pStyle w:val="ListParagraph"/>
                        <w:numPr>
                          <w:ilvl w:val="0"/>
                          <w:numId w:val="30"/>
                        </w:numPr>
                        <w:spacing w:after="120"/>
                        <w:rPr>
                          <w:rFonts w:ascii="Times New Roman" w:eastAsia="Times New Roman" w:hAnsi="Times New Roman" w:cs="Times New Roman"/>
                          <w:color w:val="222222"/>
                          <w:shd w:val="clear" w:color="auto" w:fill="FFFFFF"/>
                        </w:rPr>
                      </w:pPr>
                      <w:r w:rsidRPr="00CE5077">
                        <w:rPr>
                          <w:rFonts w:ascii="Times New Roman" w:eastAsia="Times New Roman" w:hAnsi="Times New Roman" w:cs="Times New Roman"/>
                          <w:color w:val="222222"/>
                          <w:shd w:val="clear" w:color="auto" w:fill="FFFFFF"/>
                        </w:rPr>
                        <w:t>Training, qualifications, and competencies</w:t>
                      </w:r>
                    </w:p>
                    <w:p w14:paraId="651B008F" w14:textId="4BB75737" w:rsidR="00C0770C" w:rsidRPr="0012081C" w:rsidRDefault="00C0770C" w:rsidP="0012081C">
                      <w:pPr>
                        <w:spacing w:after="60"/>
                        <w:rPr>
                          <w:rFonts w:ascii="Times New Roman" w:hAnsi="Times New Roman" w:cs="Times New Roman"/>
                        </w:rPr>
                      </w:pPr>
                      <w:r>
                        <w:rPr>
                          <w:rFonts w:ascii="Times New Roman" w:hAnsi="Times New Roman" w:cs="Times New Roman"/>
                        </w:rPr>
                        <w:t>The measure of effectiveness most companies are using is compliance with the PHMSA inspection questions.  That is a baseline, minimal measure.  Why not aim for excellence?  Choose worthy targets.</w:t>
                      </w:r>
                    </w:p>
                    <w:p w14:paraId="561D7A39" w14:textId="0B62B734" w:rsidR="00C0770C" w:rsidRPr="00402CB6" w:rsidRDefault="00C0770C" w:rsidP="00E00DE9">
                      <w:pPr>
                        <w:spacing w:after="120"/>
                        <w:rPr>
                          <w:rFonts w:ascii="Times New Roman" w:eastAsia="Times New Roman" w:hAnsi="Times New Roman" w:cs="Times New Roman"/>
                          <w:b/>
                          <w:i/>
                          <w:color w:val="222222"/>
                          <w:sz w:val="24"/>
                          <w:szCs w:val="24"/>
                          <w:shd w:val="clear" w:color="auto" w:fill="FFFFFF"/>
                        </w:rPr>
                      </w:pPr>
                      <w:r w:rsidRPr="00402CB6">
                        <w:rPr>
                          <w:rFonts w:ascii="Times New Roman" w:eastAsia="Times New Roman" w:hAnsi="Times New Roman" w:cs="Times New Roman"/>
                          <w:b/>
                          <w:i/>
                          <w:color w:val="222222"/>
                          <w:sz w:val="24"/>
                          <w:szCs w:val="24"/>
                          <w:shd w:val="clear" w:color="auto" w:fill="FFFFFF"/>
                        </w:rPr>
                        <w:t>“The person who aims at excellence will be above mediocrity; he who aims at mediocrity will be far short of it.”  Burmese proverb</w:t>
                      </w:r>
                    </w:p>
                    <w:p w14:paraId="319F7924" w14:textId="77777777" w:rsidR="00C0770C" w:rsidRPr="008249E2" w:rsidRDefault="00C0770C" w:rsidP="008249E2">
                      <w:pPr>
                        <w:spacing w:after="60"/>
                        <w:rPr>
                          <w:rFonts w:ascii="Times New Roman" w:hAnsi="Times New Roman" w:cs="Times New Roman"/>
                          <w:b/>
                          <w:i/>
                        </w:rPr>
                      </w:pPr>
                    </w:p>
                  </w:txbxContent>
                </v:textbox>
                <w10:wrap type="square"/>
              </v:shape>
            </w:pict>
          </mc:Fallback>
        </mc:AlternateContent>
      </w:r>
      <w:r w:rsidR="00962262">
        <w:rPr>
          <w:noProof/>
        </w:rPr>
        <mc:AlternateContent>
          <mc:Choice Requires="wps">
            <w:drawing>
              <wp:anchor distT="0" distB="0" distL="114300" distR="114300" simplePos="0" relativeHeight="251648512" behindDoc="1" locked="0" layoutInCell="1" allowOverlap="1" wp14:anchorId="69B4E304" wp14:editId="1DF97C2D">
                <wp:simplePos x="0" y="0"/>
                <wp:positionH relativeFrom="column">
                  <wp:posOffset>-736600</wp:posOffset>
                </wp:positionH>
                <wp:positionV relativeFrom="paragraph">
                  <wp:posOffset>-176530</wp:posOffset>
                </wp:positionV>
                <wp:extent cx="5053965" cy="6314440"/>
                <wp:effectExtent l="0" t="0" r="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6314440"/>
                        </a:xfrm>
                        <a:prstGeom prst="rect">
                          <a:avLst/>
                        </a:prstGeom>
                        <a:noFill/>
                        <a:ln w="9525">
                          <a:noFill/>
                          <a:miter lim="800000"/>
                          <a:headEnd/>
                          <a:tailEnd/>
                        </a:ln>
                      </wps:spPr>
                      <wps:txbx>
                        <w:txbxContent>
                          <w:p w14:paraId="67361F92" w14:textId="72FF3BA1" w:rsidR="00C0770C" w:rsidRPr="00F41CED" w:rsidRDefault="00C0770C" w:rsidP="00BC1610">
                            <w:pPr>
                              <w:spacing w:after="120"/>
                              <w:rPr>
                                <w:rFonts w:ascii="Arial" w:hAnsi="Arial" w:cs="Arial"/>
                                <w:b/>
                                <w:color w:val="0164E6"/>
                                <w:sz w:val="46"/>
                                <w:szCs w:val="46"/>
                              </w:rPr>
                            </w:pPr>
                            <w:r>
                              <w:rPr>
                                <w:rFonts w:ascii="Arial" w:hAnsi="Arial" w:cs="Arial"/>
                                <w:b/>
                                <w:color w:val="0164E6"/>
                                <w:sz w:val="46"/>
                                <w:szCs w:val="46"/>
                              </w:rPr>
                              <w:t>CRM Program Effectiveness</w:t>
                            </w:r>
                          </w:p>
                          <w:p w14:paraId="0F85B5FA" w14:textId="2C10D9E9" w:rsidR="00C0770C" w:rsidRDefault="00C0770C" w:rsidP="00F61569">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How do you measure the effectiveness of your Control Room Management (CRM) Program?  There is no regulatory requirement to measure the effectiveness of any part of a CRM Program, except for the effectiveness of the fatigue education and training.  Most companies do not do anything that is not required, even if doing so would lead to improved performance, enhanced professionalism, and a better program.</w:t>
                            </w:r>
                          </w:p>
                          <w:p w14:paraId="368DAFDA" w14:textId="7779C856" w:rsidR="00C0770C" w:rsidRDefault="00C0770C" w:rsidP="00F61569">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 have been thinking that PHMSA might emphasize measures of program effectiveness similar to what is done with public awareness programs, integrity management programs, and operator qualification programs.   But they probably have enough work with natural gas pipeline mega rules and hazardous liquids pipeline final rules and the organizational changes of a new administration in Washington, D. C.</w:t>
                            </w:r>
                          </w:p>
                          <w:p w14:paraId="0A00B586" w14:textId="59A37174" w:rsidR="00C0770C" w:rsidRDefault="00C0770C" w:rsidP="00F61569">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In any case, I think it is important to look at all elements of a CRM plan, written and implemented, to determine if it is meeting your company and control room goals.  I will be writing articles this year on how to measure the effectiveness of your CRM Program.</w:t>
                            </w:r>
                          </w:p>
                          <w:p w14:paraId="6E44581D" w14:textId="620BC3EE" w:rsidR="00C0770C" w:rsidRDefault="00C0770C" w:rsidP="00F61569">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Years ago, I was responsible for developing and implementing operational performance measures that were aligned with corporate strategic goals and that were applicable to all positions in operations and maintenance.  The desire was to have measures that an operations employee, such a pipeline controller, could see were aligned with corporate strategic goals.  That approach worked well and we improved company and individual performance.</w:t>
                            </w:r>
                          </w:p>
                          <w:p w14:paraId="2944C2F7" w14:textId="468049BC" w:rsidR="00C0770C" w:rsidRPr="00397611" w:rsidRDefault="00C0770C" w:rsidP="00397611">
                            <w:pPr>
                              <w:spacing w:after="120"/>
                              <w:rPr>
                                <w:rFonts w:ascii="Times New Roman" w:eastAsia="Times New Roman" w:hAnsi="Times New Roman" w:cs="Times New Roman"/>
                                <w:color w:val="222222"/>
                                <w:shd w:val="clear" w:color="auto" w:fill="FFFFFF"/>
                              </w:rPr>
                            </w:pPr>
                            <w:r w:rsidRPr="00397611">
                              <w:rPr>
                                <w:rFonts w:ascii="Times New Roman" w:eastAsia="Times New Roman" w:hAnsi="Times New Roman" w:cs="Times New Roman"/>
                                <w:color w:val="222222"/>
                                <w:shd w:val="clear" w:color="auto" w:fill="FFFFFF"/>
                              </w:rPr>
                              <w:t xml:space="preserve">Let’s apply that to control room management.  PHMSA has stated the intent of the </w:t>
                            </w:r>
                            <w:r>
                              <w:rPr>
                                <w:rFonts w:ascii="Times New Roman" w:eastAsia="Times New Roman" w:hAnsi="Times New Roman" w:cs="Times New Roman"/>
                                <w:color w:val="222222"/>
                                <w:shd w:val="clear" w:color="auto" w:fill="FFFFFF"/>
                              </w:rPr>
                              <w:t>CRM regulations in these terms:</w:t>
                            </w:r>
                          </w:p>
                          <w:p w14:paraId="2A91D399" w14:textId="4DF84ECD" w:rsidR="00C0770C" w:rsidRPr="00397611" w:rsidRDefault="00C0770C" w:rsidP="00346995">
                            <w:pPr>
                              <w:pStyle w:val="ListParagraph"/>
                              <w:numPr>
                                <w:ilvl w:val="0"/>
                                <w:numId w:val="29"/>
                              </w:numPr>
                              <w:spacing w:after="120"/>
                              <w:contextualSpacing w:val="0"/>
                              <w:rPr>
                                <w:rFonts w:ascii="Times New Roman" w:eastAsia="Times New Roman" w:hAnsi="Times New Roman" w:cs="Times New Roman"/>
                                <w:color w:val="222222"/>
                                <w:shd w:val="clear" w:color="auto" w:fill="FFFFFF"/>
                              </w:rPr>
                            </w:pPr>
                            <w:r w:rsidRPr="00397611">
                              <w:rPr>
                                <w:rFonts w:ascii="Times New Roman" w:eastAsia="Times New Roman" w:hAnsi="Times New Roman" w:cs="Times New Roman"/>
                                <w:color w:val="222222"/>
                                <w:shd w:val="clear" w:color="auto" w:fill="FFFFFF"/>
                              </w:rPr>
                              <w:t>Create an environment to help assure controllers will be successful in maintaining pipeline safety and integrity</w:t>
                            </w:r>
                          </w:p>
                          <w:p w14:paraId="376F65BB" w14:textId="77777777" w:rsidR="00C0770C" w:rsidRPr="00397611" w:rsidRDefault="00C0770C" w:rsidP="00346995">
                            <w:pPr>
                              <w:pStyle w:val="ListParagraph"/>
                              <w:numPr>
                                <w:ilvl w:val="0"/>
                                <w:numId w:val="29"/>
                              </w:numPr>
                              <w:spacing w:after="120"/>
                              <w:contextualSpacing w:val="0"/>
                              <w:rPr>
                                <w:rFonts w:ascii="Times New Roman" w:eastAsia="Times New Roman" w:hAnsi="Times New Roman" w:cs="Times New Roman"/>
                                <w:color w:val="222222"/>
                                <w:shd w:val="clear" w:color="auto" w:fill="FFFFFF"/>
                              </w:rPr>
                            </w:pPr>
                            <w:r w:rsidRPr="00397611">
                              <w:rPr>
                                <w:rFonts w:ascii="Times New Roman" w:eastAsia="Times New Roman" w:hAnsi="Times New Roman" w:cs="Times New Roman"/>
                                <w:color w:val="222222"/>
                                <w:shd w:val="clear" w:color="auto" w:fill="FFFFFF"/>
                              </w:rPr>
                              <w:t>Assure companies are addressing fatigue risks in the control room</w:t>
                            </w:r>
                          </w:p>
                          <w:p w14:paraId="479E85E8" w14:textId="77777777" w:rsidR="00C0770C" w:rsidRDefault="00C0770C" w:rsidP="00397611">
                            <w:pPr>
                              <w:pStyle w:val="ListParagraph"/>
                              <w:numPr>
                                <w:ilvl w:val="0"/>
                                <w:numId w:val="29"/>
                              </w:numPr>
                              <w:spacing w:after="120"/>
                              <w:rPr>
                                <w:rFonts w:ascii="Times New Roman" w:eastAsia="Times New Roman" w:hAnsi="Times New Roman" w:cs="Times New Roman"/>
                                <w:color w:val="222222"/>
                                <w:shd w:val="clear" w:color="auto" w:fill="FFFFFF"/>
                              </w:rPr>
                            </w:pPr>
                            <w:r w:rsidRPr="00397611">
                              <w:rPr>
                                <w:rFonts w:ascii="Times New Roman" w:eastAsia="Times New Roman" w:hAnsi="Times New Roman" w:cs="Times New Roman"/>
                                <w:color w:val="222222"/>
                                <w:shd w:val="clear" w:color="auto" w:fill="FFFFFF"/>
                              </w:rPr>
                              <w:t>Verify that procedures, systems, and equipment are well thought out and function as designed</w:t>
                            </w:r>
                          </w:p>
                          <w:p w14:paraId="5138401A" w14:textId="775D981D" w:rsidR="00C0770C" w:rsidRDefault="00C0770C" w:rsidP="00F61569">
                            <w:pPr>
                              <w:spacing w:after="120"/>
                              <w:rPr>
                                <w:rFonts w:ascii="Times New Roman" w:eastAsia="Times New Roman" w:hAnsi="Times New Roman" w:cs="Times New Roman"/>
                                <w:color w:val="222222"/>
                                <w:shd w:val="clear" w:color="auto" w:fill="FFFFFF"/>
                              </w:rPr>
                            </w:pPr>
                          </w:p>
                          <w:p w14:paraId="6FD5B7AE" w14:textId="31595B44" w:rsidR="00C0770C" w:rsidRDefault="00C0770C" w:rsidP="0047611A">
                            <w:pPr>
                              <w:spacing w:after="120"/>
                              <w:rPr>
                                <w:rFonts w:ascii="Times New Roman" w:eastAsia="Times New Roman" w:hAnsi="Times New Roman" w:cs="Times New Roman"/>
                                <w:color w:val="222222"/>
                                <w:shd w:val="clear" w:color="auto" w:fill="FFFFFF"/>
                              </w:rPr>
                            </w:pPr>
                          </w:p>
                          <w:p w14:paraId="64E7638A" w14:textId="77777777" w:rsidR="00C0770C" w:rsidRDefault="00C0770C" w:rsidP="0047611A">
                            <w:pPr>
                              <w:spacing w:after="120"/>
                              <w:rPr>
                                <w:rFonts w:ascii="Times New Roman" w:eastAsia="Times New Roman" w:hAnsi="Times New Roman" w:cs="Times New Roman"/>
                                <w:color w:val="222222"/>
                                <w:shd w:val="clear" w:color="auto" w:fill="FFFFFF"/>
                              </w:rPr>
                            </w:pPr>
                          </w:p>
                          <w:p w14:paraId="73457E0D" w14:textId="77777777" w:rsidR="00C0770C" w:rsidRDefault="00C0770C" w:rsidP="00F61569">
                            <w:pPr>
                              <w:spacing w:after="120"/>
                              <w:rPr>
                                <w:rFonts w:ascii="Times New Roman" w:eastAsia="Times New Roman" w:hAnsi="Times New Roman" w:cs="Times New Roman"/>
                                <w:color w:val="222222"/>
                                <w:shd w:val="clear" w:color="auto" w:fill="FFFFFF"/>
                              </w:rPr>
                            </w:pPr>
                          </w:p>
                          <w:p w14:paraId="3DCCB2BA" w14:textId="5C33592B" w:rsidR="00C0770C" w:rsidRPr="00FD2352" w:rsidRDefault="00C0770C" w:rsidP="00FD2352">
                            <w:pPr>
                              <w:rPr>
                                <w:rFonts w:ascii="Times New Roman" w:hAnsi="Times New Roman" w:cs="Times New Roman"/>
                                <w:szCs w:val="24"/>
                              </w:rPr>
                            </w:pPr>
                          </w:p>
                          <w:p w14:paraId="70F15073" w14:textId="77777777" w:rsidR="00C0770C" w:rsidRDefault="00C0770C" w:rsidP="00E327E5">
                            <w:pPr>
                              <w:shd w:val="clear" w:color="auto" w:fill="FFFFFF"/>
                              <w:spacing w:line="240" w:lineRule="atLeast"/>
                              <w:rPr>
                                <w:rFonts w:ascii="Arial" w:eastAsia="Times New Roman" w:hAnsi="Arial" w:cs="Arial"/>
                                <w:color w:val="222222"/>
                                <w:sz w:val="24"/>
                                <w:szCs w:val="24"/>
                              </w:rPr>
                            </w:pPr>
                          </w:p>
                          <w:p w14:paraId="359D5FC3" w14:textId="77777777" w:rsidR="00C0770C" w:rsidRPr="00AD0E20" w:rsidRDefault="00C0770C" w:rsidP="00AD0E20">
                            <w:pPr>
                              <w:rPr>
                                <w:rFonts w:ascii="Times New Roman" w:hAnsi="Times New Roman" w:cs="Times New Roman"/>
                                <w:szCs w:val="24"/>
                              </w:rPr>
                            </w:pPr>
                          </w:p>
                          <w:p w14:paraId="70DB8F42" w14:textId="77777777" w:rsidR="00C0770C" w:rsidRDefault="00C0770C" w:rsidP="001C67C8">
                            <w:pPr>
                              <w:rPr>
                                <w:rFonts w:ascii="Times New Roman" w:hAnsi="Times New Roman" w:cs="Times New Roman"/>
                                <w:szCs w:val="24"/>
                              </w:rPr>
                            </w:pPr>
                          </w:p>
                          <w:p w14:paraId="28517E5F" w14:textId="42D71400" w:rsidR="00C0770C" w:rsidRDefault="00C0770C" w:rsidP="0093278B">
                            <w:pPr>
                              <w:rPr>
                                <w:rFonts w:ascii="Times New Roman" w:hAnsi="Times New Roman" w:cs="Times New Roman"/>
                                <w:szCs w:val="24"/>
                              </w:rPr>
                            </w:pPr>
                          </w:p>
                          <w:p w14:paraId="661A2B91" w14:textId="77777777" w:rsidR="00C0770C" w:rsidRDefault="00C0770C" w:rsidP="0093278B">
                            <w:pPr>
                              <w:rPr>
                                <w:rFonts w:ascii="Times New Roman" w:hAnsi="Times New Roman" w:cs="Times New Roman"/>
                                <w:szCs w:val="24"/>
                              </w:rPr>
                            </w:pPr>
                          </w:p>
                          <w:p w14:paraId="192505BC" w14:textId="77777777" w:rsidR="00C0770C" w:rsidRDefault="00C0770C" w:rsidP="0093278B">
                            <w:pPr>
                              <w:rPr>
                                <w:rFonts w:ascii="Times New Roman" w:hAnsi="Times New Roman" w:cs="Times New Roman"/>
                                <w:szCs w:val="24"/>
                              </w:rPr>
                            </w:pPr>
                          </w:p>
                          <w:p w14:paraId="16E2D73E" w14:textId="77777777" w:rsidR="00C0770C" w:rsidRDefault="00C0770C"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C0770C" w:rsidRDefault="00C0770C"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C0770C" w:rsidRDefault="00C0770C"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C0770C" w:rsidRDefault="00C0770C"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C0770C" w:rsidRPr="00367440" w:rsidRDefault="00C0770C" w:rsidP="009E3731">
                            <w:pPr>
                              <w:spacing w:after="0" w:line="240" w:lineRule="auto"/>
                              <w:rPr>
                                <w:rFonts w:ascii="Times New Roman" w:eastAsia="Times New Roman" w:hAnsi="Times New Roman" w:cs="Times New Roman"/>
                                <w:b/>
                                <w:sz w:val="24"/>
                                <w:szCs w:val="24"/>
                              </w:rPr>
                            </w:pPr>
                          </w:p>
                          <w:p w14:paraId="0475C207" w14:textId="743BA148" w:rsidR="00C0770C" w:rsidRPr="00837DFE" w:rsidRDefault="00C0770C" w:rsidP="00837DFE">
                            <w:pPr>
                              <w:rPr>
                                <w:rFonts w:ascii="Times New Roman" w:hAnsi="Times New Roman" w:cs="Times New Roman"/>
                                <w:szCs w:val="24"/>
                              </w:rPr>
                            </w:pPr>
                          </w:p>
                          <w:p w14:paraId="0D674FCD" w14:textId="23F68545" w:rsidR="00C0770C" w:rsidRDefault="00C0770C" w:rsidP="007E17F4">
                            <w:pPr>
                              <w:spacing w:before="120"/>
                              <w:rPr>
                                <w:rFonts w:ascii="Times New Roman" w:hAnsi="Times New Roman" w:cs="Times New Roman"/>
                                <w:szCs w:val="24"/>
                              </w:rPr>
                            </w:pPr>
                          </w:p>
                          <w:p w14:paraId="25EEFFEE" w14:textId="77777777" w:rsidR="00C0770C" w:rsidRPr="0024724D" w:rsidRDefault="00C0770C" w:rsidP="00821177">
                            <w:pPr>
                              <w:pStyle w:val="ListParagraph"/>
                              <w:ind w:left="36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B4E304" id="Text Box 3" o:spid="_x0000_s1027" type="#_x0000_t202" style="position:absolute;margin-left:-58pt;margin-top:-13.9pt;width:397.95pt;height:497.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MiDQIAAPoDAAAOAAAAZHJzL2Uyb0RvYy54bWysU9tuGyEQfa/Uf0C817u+rBuvjKM0aapK&#10;6UVK+gGYZb2owFDA3nW/PgPrOFb7VpUHNDAzhzlnhvX1YDQ5SB8UWEank5ISaQU0yu4Y/fF0/+6K&#10;khC5bbgGKxk9ykCvN2/frHtXyxl0oBvpCYLYUPeO0S5GVxdFEJ00PEzASYvOFrzhEY9+VzSe94hu&#10;dDEry2XRg2+cByFDwNu70Uk3Gb9tpYjf2jbISDSjWFvMu8/7Nu3FZs3rneeuU+JUBv+HKgxXFh89&#10;Q93xyMneq7+gjBIeArRxIsAU0LZKyMwB2UzLP9g8dtzJzAXFCe4sU/h/sOLr4bsnqmF0TonlBlv0&#10;JIdIPsBA5kmd3oUagx4dhsUBr7HLmWlwDyB+BmLhtuN2J2+8h76TvMHqpimzuEgdcUIC2fZfoMFn&#10;+D5CBhpab5J0KAZBdOzS8dyZVIrAy6qs5qtlRYlA33I+XSwWuXcFr1/SnQ/xkwRDksGox9ZneH54&#10;CDGVw+uXkPSahXuldW6/tqRndFXNqpxw4TEq4nRqZRi9KtMa5yWx/GibnBy50qOND2h7op2Yjpzj&#10;sB2yvlmTJMkWmiPq4GEcRvw8aHTgf1PS4yAyGn7tuZeU6M8WtVwh2TS5+bCo3s/w4C8920sPtwKh&#10;GI2UjOZtzNM+Ur5BzVuV1Xit5FQyDlgW6fQZ0gRfnnPU65fdPAMAAP//AwBQSwMEFAAGAAgAAAAh&#10;AC2zlRHfAAAADAEAAA8AAABkcnMvZG93bnJldi54bWxMj8FOwzAMhu9IvENkJG5b0gmytTSdEIgr&#10;iAGTuGWN11Y0TtVka3l7zAlutvzr9/eV29n34oxj7AIZyJYKBFIdXEeNgfe3p8UGREyWnO0DoYFv&#10;jLCtLi9KW7gw0Sued6kRXEKxsAbalIZCyli36G1chgGJb8cwept4HRvpRjtxue/lSiktve2IP7R2&#10;wIcW66/dyRv4eD5+7m/US/Pob4cpzEqSz6Ux11fz/R2IhHP6C8MvPqNDxUyHcCIXRW9gkWWaZRJP&#10;qzVLcESv8xzEwUCutQZZlfK/RPUDAAD//wMAUEsBAi0AFAAGAAgAAAAhALaDOJL+AAAA4QEAABMA&#10;AAAAAAAAAAAAAAAAAAAAAFtDb250ZW50X1R5cGVzXS54bWxQSwECLQAUAAYACAAAACEAOP0h/9YA&#10;AACUAQAACwAAAAAAAAAAAAAAAAAvAQAAX3JlbHMvLnJlbHNQSwECLQAUAAYACAAAACEARoFTIg0C&#10;AAD6AwAADgAAAAAAAAAAAAAAAAAuAgAAZHJzL2Uyb0RvYy54bWxQSwECLQAUAAYACAAAACEALbOV&#10;Ed8AAAAMAQAADwAAAAAAAAAAAAAAAABnBAAAZHJzL2Rvd25yZXYueG1sUEsFBgAAAAAEAAQA8wAA&#10;AHMFAAAAAA==&#10;" filled="f" stroked="f">
                <v:textbox>
                  <w:txbxContent>
                    <w:p w14:paraId="67361F92" w14:textId="72FF3BA1" w:rsidR="0067569F" w:rsidRPr="00F41CED" w:rsidRDefault="0067569F" w:rsidP="00BC1610">
                      <w:pPr>
                        <w:spacing w:after="120"/>
                        <w:rPr>
                          <w:rFonts w:ascii="Arial" w:hAnsi="Arial" w:cs="Arial"/>
                          <w:b/>
                          <w:color w:val="0164E6"/>
                          <w:sz w:val="46"/>
                          <w:szCs w:val="46"/>
                        </w:rPr>
                      </w:pPr>
                      <w:r>
                        <w:rPr>
                          <w:rFonts w:ascii="Arial" w:hAnsi="Arial" w:cs="Arial"/>
                          <w:b/>
                          <w:color w:val="0164E6"/>
                          <w:sz w:val="46"/>
                          <w:szCs w:val="46"/>
                        </w:rPr>
                        <w:t>CRM Program Effectiveness</w:t>
                      </w:r>
                    </w:p>
                    <w:p w14:paraId="0F85B5FA" w14:textId="2C10D9E9" w:rsidR="0067569F" w:rsidRDefault="0067569F" w:rsidP="00F61569">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How do you measure the effectiveness of your Control Room Management (CRM) Program?  There is no regulatory requirement to measure the effectiveness of any part of a CRM Program, except for the effectiveness of the fatigue education and training.  Most companies do not do anything that is not required, even if doing so would lead to improved performance, enhanced professionalism, and a better program.</w:t>
                      </w:r>
                    </w:p>
                    <w:p w14:paraId="368DAFDA" w14:textId="7779C856" w:rsidR="0067569F" w:rsidRDefault="0067569F" w:rsidP="00F61569">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 have been thinking that PHMSA might emphasize measures of program effectiveness similar to what is done with public awareness programs, integrity management programs, and operator qualification programs.   But they probably have enough work with natural gas pipeline mega rules and hazardous liquids pipeline final rules and the organizational changes of a new administration in Washington, D. C.</w:t>
                      </w:r>
                    </w:p>
                    <w:p w14:paraId="0A00B586" w14:textId="59A37174" w:rsidR="0067569F" w:rsidRDefault="0067569F" w:rsidP="00F61569">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In any case, I think it is important to look at all elements of a CRM plan, written and implemented, to determine if it is meeting your company and control room goals.  I will be writing articles this year on how to measure the effectiveness of your CRM Program.</w:t>
                      </w:r>
                    </w:p>
                    <w:p w14:paraId="6E44581D" w14:textId="620BC3EE" w:rsidR="0067569F" w:rsidRDefault="0067569F" w:rsidP="00F61569">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Years ago, I was responsible for developing and implementing operational performance measures that were aligned with corporate strategic goals and that were applicable to all positions in operations and maintenance.  The desire was to have measures that an operations employee, such a pipeline controller, could see were aligned with corporate strategic goals.  That approach worked well and we improved company and individual performance.</w:t>
                      </w:r>
                    </w:p>
                    <w:p w14:paraId="2944C2F7" w14:textId="468049BC" w:rsidR="0067569F" w:rsidRPr="00397611" w:rsidRDefault="0067569F" w:rsidP="00397611">
                      <w:pPr>
                        <w:spacing w:after="120"/>
                        <w:rPr>
                          <w:rFonts w:ascii="Times New Roman" w:eastAsia="Times New Roman" w:hAnsi="Times New Roman" w:cs="Times New Roman"/>
                          <w:color w:val="222222"/>
                          <w:shd w:val="clear" w:color="auto" w:fill="FFFFFF"/>
                        </w:rPr>
                      </w:pPr>
                      <w:r w:rsidRPr="00397611">
                        <w:rPr>
                          <w:rFonts w:ascii="Times New Roman" w:eastAsia="Times New Roman" w:hAnsi="Times New Roman" w:cs="Times New Roman"/>
                          <w:color w:val="222222"/>
                          <w:shd w:val="clear" w:color="auto" w:fill="FFFFFF"/>
                        </w:rPr>
                        <w:t xml:space="preserve">Let’s apply that to control room management.  PHMSA has stated the intent of the </w:t>
                      </w:r>
                      <w:r>
                        <w:rPr>
                          <w:rFonts w:ascii="Times New Roman" w:eastAsia="Times New Roman" w:hAnsi="Times New Roman" w:cs="Times New Roman"/>
                          <w:color w:val="222222"/>
                          <w:shd w:val="clear" w:color="auto" w:fill="FFFFFF"/>
                        </w:rPr>
                        <w:t>CRM regulations in these terms:</w:t>
                      </w:r>
                    </w:p>
                    <w:p w14:paraId="2A91D399" w14:textId="4DF84ECD" w:rsidR="0067569F" w:rsidRPr="00397611" w:rsidRDefault="0067569F" w:rsidP="00346995">
                      <w:pPr>
                        <w:pStyle w:val="ListParagraph"/>
                        <w:numPr>
                          <w:ilvl w:val="0"/>
                          <w:numId w:val="29"/>
                        </w:numPr>
                        <w:spacing w:after="120"/>
                        <w:contextualSpacing w:val="0"/>
                        <w:rPr>
                          <w:rFonts w:ascii="Times New Roman" w:eastAsia="Times New Roman" w:hAnsi="Times New Roman" w:cs="Times New Roman"/>
                          <w:color w:val="222222"/>
                          <w:shd w:val="clear" w:color="auto" w:fill="FFFFFF"/>
                        </w:rPr>
                      </w:pPr>
                      <w:r w:rsidRPr="00397611">
                        <w:rPr>
                          <w:rFonts w:ascii="Times New Roman" w:eastAsia="Times New Roman" w:hAnsi="Times New Roman" w:cs="Times New Roman"/>
                          <w:color w:val="222222"/>
                          <w:shd w:val="clear" w:color="auto" w:fill="FFFFFF"/>
                        </w:rPr>
                        <w:t>Create an environment to help assure controllers will be successful in maintaining pipeline safety and integrity</w:t>
                      </w:r>
                    </w:p>
                    <w:p w14:paraId="376F65BB" w14:textId="77777777" w:rsidR="0067569F" w:rsidRPr="00397611" w:rsidRDefault="0067569F" w:rsidP="00346995">
                      <w:pPr>
                        <w:pStyle w:val="ListParagraph"/>
                        <w:numPr>
                          <w:ilvl w:val="0"/>
                          <w:numId w:val="29"/>
                        </w:numPr>
                        <w:spacing w:after="120"/>
                        <w:contextualSpacing w:val="0"/>
                        <w:rPr>
                          <w:rFonts w:ascii="Times New Roman" w:eastAsia="Times New Roman" w:hAnsi="Times New Roman" w:cs="Times New Roman"/>
                          <w:color w:val="222222"/>
                          <w:shd w:val="clear" w:color="auto" w:fill="FFFFFF"/>
                        </w:rPr>
                      </w:pPr>
                      <w:r w:rsidRPr="00397611">
                        <w:rPr>
                          <w:rFonts w:ascii="Times New Roman" w:eastAsia="Times New Roman" w:hAnsi="Times New Roman" w:cs="Times New Roman"/>
                          <w:color w:val="222222"/>
                          <w:shd w:val="clear" w:color="auto" w:fill="FFFFFF"/>
                        </w:rPr>
                        <w:t>Assure companies are addressing fatigue risks in the control room</w:t>
                      </w:r>
                    </w:p>
                    <w:p w14:paraId="479E85E8" w14:textId="77777777" w:rsidR="0067569F" w:rsidRDefault="0067569F" w:rsidP="00397611">
                      <w:pPr>
                        <w:pStyle w:val="ListParagraph"/>
                        <w:numPr>
                          <w:ilvl w:val="0"/>
                          <w:numId w:val="29"/>
                        </w:numPr>
                        <w:spacing w:after="120"/>
                        <w:rPr>
                          <w:rFonts w:ascii="Times New Roman" w:eastAsia="Times New Roman" w:hAnsi="Times New Roman" w:cs="Times New Roman"/>
                          <w:color w:val="222222"/>
                          <w:shd w:val="clear" w:color="auto" w:fill="FFFFFF"/>
                        </w:rPr>
                      </w:pPr>
                      <w:r w:rsidRPr="00397611">
                        <w:rPr>
                          <w:rFonts w:ascii="Times New Roman" w:eastAsia="Times New Roman" w:hAnsi="Times New Roman" w:cs="Times New Roman"/>
                          <w:color w:val="222222"/>
                          <w:shd w:val="clear" w:color="auto" w:fill="FFFFFF"/>
                        </w:rPr>
                        <w:t>Verify that procedures, systems, and equipment are well thought out and function as designed</w:t>
                      </w:r>
                    </w:p>
                    <w:p w14:paraId="5138401A" w14:textId="775D981D" w:rsidR="0067569F" w:rsidRDefault="0067569F" w:rsidP="00F61569">
                      <w:pPr>
                        <w:spacing w:after="120"/>
                        <w:rPr>
                          <w:rFonts w:ascii="Times New Roman" w:eastAsia="Times New Roman" w:hAnsi="Times New Roman" w:cs="Times New Roman"/>
                          <w:color w:val="222222"/>
                          <w:shd w:val="clear" w:color="auto" w:fill="FFFFFF"/>
                        </w:rPr>
                      </w:pPr>
                    </w:p>
                    <w:p w14:paraId="6FD5B7AE" w14:textId="31595B44" w:rsidR="0067569F" w:rsidRDefault="0067569F" w:rsidP="0047611A">
                      <w:pPr>
                        <w:spacing w:after="120"/>
                        <w:rPr>
                          <w:rFonts w:ascii="Times New Roman" w:eastAsia="Times New Roman" w:hAnsi="Times New Roman" w:cs="Times New Roman"/>
                          <w:color w:val="222222"/>
                          <w:shd w:val="clear" w:color="auto" w:fill="FFFFFF"/>
                        </w:rPr>
                      </w:pPr>
                    </w:p>
                    <w:p w14:paraId="64E7638A" w14:textId="77777777" w:rsidR="0067569F" w:rsidRDefault="0067569F" w:rsidP="0047611A">
                      <w:pPr>
                        <w:spacing w:after="120"/>
                        <w:rPr>
                          <w:rFonts w:ascii="Times New Roman" w:eastAsia="Times New Roman" w:hAnsi="Times New Roman" w:cs="Times New Roman"/>
                          <w:color w:val="222222"/>
                          <w:shd w:val="clear" w:color="auto" w:fill="FFFFFF"/>
                        </w:rPr>
                      </w:pPr>
                    </w:p>
                    <w:p w14:paraId="73457E0D" w14:textId="77777777" w:rsidR="0067569F" w:rsidRDefault="0067569F" w:rsidP="00F61569">
                      <w:pPr>
                        <w:spacing w:after="120"/>
                        <w:rPr>
                          <w:rFonts w:ascii="Times New Roman" w:eastAsia="Times New Roman" w:hAnsi="Times New Roman" w:cs="Times New Roman"/>
                          <w:color w:val="222222"/>
                          <w:shd w:val="clear" w:color="auto" w:fill="FFFFFF"/>
                        </w:rPr>
                      </w:pPr>
                    </w:p>
                    <w:p w14:paraId="3DCCB2BA" w14:textId="5C33592B" w:rsidR="0067569F" w:rsidRPr="00FD2352" w:rsidRDefault="0067569F" w:rsidP="00FD2352">
                      <w:pPr>
                        <w:rPr>
                          <w:rFonts w:ascii="Times New Roman" w:hAnsi="Times New Roman" w:cs="Times New Roman"/>
                          <w:szCs w:val="24"/>
                        </w:rPr>
                      </w:pPr>
                    </w:p>
                    <w:p w14:paraId="70F15073" w14:textId="77777777" w:rsidR="0067569F" w:rsidRDefault="0067569F" w:rsidP="00E327E5">
                      <w:pPr>
                        <w:shd w:val="clear" w:color="auto" w:fill="FFFFFF"/>
                        <w:spacing w:line="240" w:lineRule="atLeast"/>
                        <w:rPr>
                          <w:rFonts w:ascii="Arial" w:eastAsia="Times New Roman" w:hAnsi="Arial" w:cs="Arial"/>
                          <w:color w:val="222222"/>
                          <w:sz w:val="24"/>
                          <w:szCs w:val="24"/>
                        </w:rPr>
                      </w:pPr>
                    </w:p>
                    <w:p w14:paraId="359D5FC3" w14:textId="77777777" w:rsidR="0067569F" w:rsidRPr="00AD0E20" w:rsidRDefault="0067569F" w:rsidP="00AD0E20">
                      <w:pPr>
                        <w:rPr>
                          <w:rFonts w:ascii="Times New Roman" w:hAnsi="Times New Roman" w:cs="Times New Roman"/>
                          <w:szCs w:val="24"/>
                        </w:rPr>
                      </w:pPr>
                    </w:p>
                    <w:p w14:paraId="70DB8F42" w14:textId="77777777" w:rsidR="0067569F" w:rsidRDefault="0067569F" w:rsidP="001C67C8">
                      <w:pPr>
                        <w:rPr>
                          <w:rFonts w:ascii="Times New Roman" w:hAnsi="Times New Roman" w:cs="Times New Roman"/>
                          <w:szCs w:val="24"/>
                        </w:rPr>
                      </w:pPr>
                    </w:p>
                    <w:p w14:paraId="28517E5F" w14:textId="42D71400" w:rsidR="0067569F" w:rsidRDefault="0067569F" w:rsidP="0093278B">
                      <w:pPr>
                        <w:rPr>
                          <w:rFonts w:ascii="Times New Roman" w:hAnsi="Times New Roman" w:cs="Times New Roman"/>
                          <w:szCs w:val="24"/>
                        </w:rPr>
                      </w:pPr>
                    </w:p>
                    <w:p w14:paraId="661A2B91" w14:textId="77777777" w:rsidR="0067569F" w:rsidRDefault="0067569F" w:rsidP="0093278B">
                      <w:pPr>
                        <w:rPr>
                          <w:rFonts w:ascii="Times New Roman" w:hAnsi="Times New Roman" w:cs="Times New Roman"/>
                          <w:szCs w:val="24"/>
                        </w:rPr>
                      </w:pPr>
                    </w:p>
                    <w:p w14:paraId="192505BC" w14:textId="77777777" w:rsidR="0067569F" w:rsidRDefault="0067569F" w:rsidP="0093278B">
                      <w:pPr>
                        <w:rPr>
                          <w:rFonts w:ascii="Times New Roman" w:hAnsi="Times New Roman" w:cs="Times New Roman"/>
                          <w:szCs w:val="24"/>
                        </w:rPr>
                      </w:pPr>
                    </w:p>
                    <w:p w14:paraId="16E2D73E" w14:textId="77777777" w:rsidR="0067569F" w:rsidRDefault="0067569F"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67569F" w:rsidRDefault="0067569F"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67569F" w:rsidRDefault="0067569F"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67569F" w:rsidRDefault="0067569F"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67569F" w:rsidRPr="00367440" w:rsidRDefault="0067569F" w:rsidP="009E3731">
                      <w:pPr>
                        <w:spacing w:after="0" w:line="240" w:lineRule="auto"/>
                        <w:rPr>
                          <w:rFonts w:ascii="Times New Roman" w:eastAsia="Times New Roman" w:hAnsi="Times New Roman" w:cs="Times New Roman"/>
                          <w:b/>
                          <w:sz w:val="24"/>
                          <w:szCs w:val="24"/>
                        </w:rPr>
                      </w:pPr>
                    </w:p>
                    <w:p w14:paraId="0475C207" w14:textId="743BA148" w:rsidR="0067569F" w:rsidRPr="00837DFE" w:rsidRDefault="0067569F" w:rsidP="00837DFE">
                      <w:pPr>
                        <w:rPr>
                          <w:rFonts w:ascii="Times New Roman" w:hAnsi="Times New Roman" w:cs="Times New Roman"/>
                          <w:szCs w:val="24"/>
                        </w:rPr>
                      </w:pPr>
                    </w:p>
                    <w:p w14:paraId="0D674FCD" w14:textId="23F68545" w:rsidR="0067569F" w:rsidRDefault="0067569F" w:rsidP="007E17F4">
                      <w:pPr>
                        <w:spacing w:before="120"/>
                        <w:rPr>
                          <w:rFonts w:ascii="Times New Roman" w:hAnsi="Times New Roman" w:cs="Times New Roman"/>
                          <w:szCs w:val="24"/>
                        </w:rPr>
                      </w:pPr>
                    </w:p>
                    <w:p w14:paraId="25EEFFEE" w14:textId="77777777" w:rsidR="0067569F" w:rsidRPr="0024724D" w:rsidRDefault="0067569F" w:rsidP="00821177">
                      <w:pPr>
                        <w:pStyle w:val="ListParagraph"/>
                        <w:ind w:left="360"/>
                        <w:rPr>
                          <w:rFonts w:ascii="Times New Roman" w:hAnsi="Times New Roman" w:cs="Times New Roman"/>
                        </w:rPr>
                      </w:pPr>
                    </w:p>
                  </w:txbxContent>
                </v:textbox>
              </v:shape>
            </w:pict>
          </mc:Fallback>
        </mc:AlternateContent>
      </w:r>
      <w:r w:rsidR="00E50903">
        <w:rPr>
          <w:noProof/>
        </w:rPr>
        <mc:AlternateContent>
          <mc:Choice Requires="wps">
            <w:drawing>
              <wp:anchor distT="0" distB="0" distL="114300" distR="114300" simplePos="0" relativeHeight="251649536" behindDoc="0" locked="0" layoutInCell="1" allowOverlap="1" wp14:anchorId="31028DA1" wp14:editId="0D9471D2">
                <wp:simplePos x="0" y="0"/>
                <wp:positionH relativeFrom="column">
                  <wp:posOffset>-914400</wp:posOffset>
                </wp:positionH>
                <wp:positionV relativeFrom="paragraph">
                  <wp:posOffset>-914400</wp:posOffset>
                </wp:positionV>
                <wp:extent cx="10059670" cy="727075"/>
                <wp:effectExtent l="0" t="0" r="17780" b="15875"/>
                <wp:wrapNone/>
                <wp:docPr id="6" name="Rectangle 6"/>
                <wp:cNvGraphicFramePr/>
                <a:graphic xmlns:a="http://schemas.openxmlformats.org/drawingml/2006/main">
                  <a:graphicData uri="http://schemas.microsoft.com/office/word/2010/wordprocessingShape">
                    <wps:wsp>
                      <wps:cNvSpPr/>
                      <wps:spPr>
                        <a:xfrm>
                          <a:off x="0" y="0"/>
                          <a:ext cx="10059670" cy="727075"/>
                        </a:xfrm>
                        <a:prstGeom prst="rect">
                          <a:avLst/>
                        </a:prstGeom>
                        <a:solidFill>
                          <a:srgbClr val="0164E6"/>
                        </a:solidFill>
                        <a:ln>
                          <a:solidFill>
                            <a:srgbClr val="0164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BD9AE9A" id="Rectangle 6" o:spid="_x0000_s1026" style="position:absolute;margin-left:-1in;margin-top:-1in;width:792.1pt;height:57.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vqkwIAAK8FAAAOAAAAZHJzL2Uyb0RvYy54bWysVE1v2zAMvQ/YfxB0X20H+ViDOkXQrsOA&#10;oi3aDj0rspQYkEWNUuJkv36U7LhdW+xQLAdFFMlH8pnk2fm+MWyn0NdgS16c5JwpK6Gq7brkPx+v&#10;vnzlzAdhK2HAqpIflOfni8+fzlo3VyPYgKkUMgKxft66km9CcPMs83KjGuFPwClLSg3YiEAirrMK&#10;RUvojclGeT7NWsDKIUjlPb1edkq+SPhaKxlutfYqMFNyyi2kE9O5ime2OBPzNQq3qWWfhvhAFo2o&#10;LQUdoC5FEGyL9RuoppYIHnQ4kdBkoHUtVaqBqinyV9U8bIRTqRYix7uBJv//YOXN7g5ZXZV8ypkV&#10;DX2ieyJN2LVRbBrpaZ2fk9WDu8Ne8nSNte41NvGfqmD7ROlhoFTtA5P0WOT55HQ6I+olKWejWT6b&#10;RNTs2d2hD98VNCxeSo4UPlEpdtc+dKZHkxjNg6mrq9qYJOB6dWGQ7UT8vsV0/C3lTOh/mRn7MU/C&#10;ia5Z5KCrOt3CwagIaOy90kQe1TlKKae2VUNCQkplQ9GpNqJSXZ6TnH49CYNHoiQBRmRN9Q3YPUAc&#10;ibfYHUG9fXRVqesH5/xfiXXOg0eKDDYMzk1tAd8DMFRVH7mzP5LUURNZWkF1oNZC6GbOO3lV0we+&#10;Fj7cCaQho56gxRFu6dAG2pJDf+NsA/j7vfdoT71PWs5aGtqS+19bgYoz88PSVJwW43Gc8iSMJ7MR&#10;CfhSs3qpsdvmAqhvClpRTqZrtA/meNUIzRPtl2WMSiphJcUuuQx4FC5Ct0xoQ0m1XCYzmmwnwrV9&#10;cDKCR1ZjAz/unwS6vssDDcgNHAdczF81e2cbPS0stwF0nSbhmdeeb9oKqXH6DRbXzks5WT3v2cUf&#10;AAAA//8DAFBLAwQUAAYACAAAACEAOVeTTOAAAAAOAQAADwAAAGRycy9kb3ducmV2LnhtbEyPQUvD&#10;QBCF70L/wzIFL6HdNMSiaTZFBPUghZqK9LjNTpNgdjZkt238904v6m3mzePN9/L1aDtxxsG3jhQs&#10;5jEIpMqZlmoFH7vn2T0IHzQZ3TlCBd/oYV1MbnKdGXehdzyXoRYcQj7TCpoQ+kxKXzVotZ+7Holv&#10;RzdYHXgdamkGfeFw28kkjpfS6pb4Q6N7fGqw+ipPVsHny2Zj3uyyjPbb6HWf+jTaBafU7XR8XIEI&#10;OIY/M1zxGR0KZjq4ExkvOgWzRZpymfA7XT0sJSAOrCUPdyCLXP6vUfwAAAD//wMAUEsBAi0AFAAG&#10;AAgAAAAhALaDOJL+AAAA4QEAABMAAAAAAAAAAAAAAAAAAAAAAFtDb250ZW50X1R5cGVzXS54bWxQ&#10;SwECLQAUAAYACAAAACEAOP0h/9YAAACUAQAACwAAAAAAAAAAAAAAAAAvAQAAX3JlbHMvLnJlbHNQ&#10;SwECLQAUAAYACAAAACEAdHYb6pMCAACvBQAADgAAAAAAAAAAAAAAAAAuAgAAZHJzL2Uyb0RvYy54&#10;bWxQSwECLQAUAAYACAAAACEAOVeTTOAAAAAOAQAADwAAAAAAAAAAAAAAAADtBAAAZHJzL2Rvd25y&#10;ZXYueG1sUEsFBgAAAAAEAAQA8wAAAPoFAAAAAA==&#10;" fillcolor="#0164e6" strokecolor="#0164e6" strokeweight="2pt"/>
            </w:pict>
          </mc:Fallback>
        </mc:AlternateContent>
      </w:r>
      <w:r w:rsidR="00FC1AC8">
        <w:rPr>
          <w:noProof/>
        </w:rPr>
        <mc:AlternateContent>
          <mc:Choice Requires="wps">
            <w:drawing>
              <wp:anchor distT="0" distB="0" distL="114300" distR="114300" simplePos="0" relativeHeight="251651584" behindDoc="0" locked="0" layoutInCell="1" allowOverlap="1" wp14:anchorId="78B0C2C2" wp14:editId="757133AC">
                <wp:simplePos x="0" y="0"/>
                <wp:positionH relativeFrom="column">
                  <wp:posOffset>2416175</wp:posOffset>
                </wp:positionH>
                <wp:positionV relativeFrom="paragraph">
                  <wp:posOffset>-833384</wp:posOffset>
                </wp:positionV>
                <wp:extent cx="6648450" cy="704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04850"/>
                        </a:xfrm>
                        <a:prstGeom prst="rect">
                          <a:avLst/>
                        </a:prstGeom>
                        <a:noFill/>
                        <a:ln w="9525">
                          <a:noFill/>
                          <a:miter lim="800000"/>
                          <a:headEnd/>
                          <a:tailEnd/>
                        </a:ln>
                      </wps:spPr>
                      <wps:txbx>
                        <w:txbxContent>
                          <w:p w14:paraId="30B497B5" w14:textId="6DDEA631" w:rsidR="00C0770C" w:rsidRPr="007357D1" w:rsidRDefault="00C0770C" w:rsidP="007357D1">
                            <w:pPr>
                              <w:jc w:val="right"/>
                              <w:rPr>
                                <w:rFonts w:ascii="Arial" w:hAnsi="Arial" w:cs="Arial"/>
                                <w:b/>
                                <w:color w:val="FFFFFF" w:themeColor="background1"/>
                                <w:sz w:val="96"/>
                              </w:rPr>
                            </w:pPr>
                            <w:r>
                              <w:rPr>
                                <w:rFonts w:ascii="Arial" w:hAnsi="Arial" w:cs="Arial"/>
                                <w:b/>
                                <w:color w:val="FFFFFF" w:themeColor="background1"/>
                                <w:sz w:val="96"/>
                              </w:rPr>
                              <w:t>JANUARY 2017</w:t>
                            </w:r>
                          </w:p>
                          <w:p w14:paraId="1B2CD917" w14:textId="77777777" w:rsidR="00C0770C" w:rsidRPr="007357D1" w:rsidRDefault="00C0770C" w:rsidP="007357D1">
                            <w:pPr>
                              <w:jc w:val="right"/>
                              <w:rPr>
                                <w:rFonts w:ascii="Arial" w:hAnsi="Arial" w:cs="Arial"/>
                                <w:b/>
                                <w:color w:val="FFFFFF" w:themeColor="background1"/>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B0C2C2" id="Text Box 2" o:spid="_x0000_s1028" type="#_x0000_t202" style="position:absolute;margin-left:190.25pt;margin-top:-65.6pt;width:523.5pt;height: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srDQIAAPsDAAAOAAAAZHJzL2Uyb0RvYy54bWysU9tuGyEQfa/Uf0C817t215esjKM0aapK&#10;6UVK+gGYZb2owFDA3nW/vgPruFbyVpUHNDAzhzlnhvX1YDQ5SB8UWEank5ISaQU0yu4Y/fF0/25F&#10;SYjcNlyDlYweZaDXm7dv1r2r5Qw60I30BEFsqHvHaBejq4siiE4aHibgpEVnC97wiEe/KxrPe0Q3&#10;upiV5aLowTfOg5Ah4O3d6KSbjN+2UsRvbRtkJJpRrC3m3ed9m/Zis+b1znPXKXEqg/9DFYYri4+e&#10;oe545GTv1Ssoo4SHAG2cCDAFtK0SMnNANtPyBZvHjjuZuaA4wZ1lCv8PVnw9fPdENYy+L5eUWG6w&#10;SU9yiOQDDGSW9OldqDHs0WFgHPAa+5y5BvcA4mcgFm47bnfyxnvoO8kbrG+aMouL1BEnJJBt/wUa&#10;fIbvI2SgofUmiYdyEETHPh3PvUmlCLxcLKpVNUeXQN+yrFZopyd4/ZztfIifJBiSDEY99j6j88ND&#10;iGPoc0h6zMK90hrvea0t6Rm9ms/mOeHCY1TE8dTKMLoq0xoHJpH8aJucHLnSo421aHtinYiOlOOw&#10;HbLAZzG30BxRBg/jNOLvQaMD/5uSHieR0fBrz72kRH+2KOXVtKrS6OZDNV/O8OAvPdtLD7cCoRiN&#10;lIzmbczjPlK+QclbldVIvRkrOZWME5b1PP2GNMKX5xz1989u/gAAAP//AwBQSwMEFAAGAAgAAAAh&#10;AP1TieTgAAAADQEAAA8AAABkcnMvZG93bnJldi54bWxMj01PwzAMhu9I/IfISNy2pNkGozSdEIgr&#10;aOND4pY1XlvROFWTreXf453g6NePXj8uNpPvxAmH2AYykM0VCKQquJZqA+9vz7M1iJgsOdsFQgM/&#10;GGFTXl4UNndhpC2edqkWXEIxtwaalPpcylg16G2chx6Jd4cweJt4HGrpBjtyue+kVupGetsSX2hs&#10;j48NVt+7ozfw8XL4+lyq1/rJr/oxTEqSv5PGXF9ND/cgEk7pD4azPqtDyU77cCQXRWdgsVYrRg3M&#10;skWmQZyRpb7lbM+ZVhpkWcj/X5S/AAAA//8DAFBLAQItABQABgAIAAAAIQC2gziS/gAAAOEBAAAT&#10;AAAAAAAAAAAAAAAAAAAAAABbQ29udGVudF9UeXBlc10ueG1sUEsBAi0AFAAGAAgAAAAhADj9If/W&#10;AAAAlAEAAAsAAAAAAAAAAAAAAAAALwEAAF9yZWxzLy5yZWxzUEsBAi0AFAAGAAgAAAAhANCUeysN&#10;AgAA+wMAAA4AAAAAAAAAAAAAAAAALgIAAGRycy9lMm9Eb2MueG1sUEsBAi0AFAAGAAgAAAAhAP1T&#10;ieTgAAAADQEAAA8AAAAAAAAAAAAAAAAAZwQAAGRycy9kb3ducmV2LnhtbFBLBQYAAAAABAAEAPMA&#10;AAB0BQAAAAA=&#10;" filled="f" stroked="f">
                <v:textbox>
                  <w:txbxContent>
                    <w:p w14:paraId="30B497B5" w14:textId="6DDEA631" w:rsidR="0067569F" w:rsidRPr="007357D1" w:rsidRDefault="0067569F" w:rsidP="007357D1">
                      <w:pPr>
                        <w:jc w:val="right"/>
                        <w:rPr>
                          <w:rFonts w:ascii="Arial" w:hAnsi="Arial" w:cs="Arial"/>
                          <w:b/>
                          <w:color w:val="FFFFFF" w:themeColor="background1"/>
                          <w:sz w:val="96"/>
                        </w:rPr>
                      </w:pPr>
                      <w:r>
                        <w:rPr>
                          <w:rFonts w:ascii="Arial" w:hAnsi="Arial" w:cs="Arial"/>
                          <w:b/>
                          <w:color w:val="FFFFFF" w:themeColor="background1"/>
                          <w:sz w:val="96"/>
                        </w:rPr>
                        <w:t>JANUARY 2017</w:t>
                      </w:r>
                    </w:p>
                    <w:p w14:paraId="1B2CD917" w14:textId="77777777" w:rsidR="0067569F" w:rsidRPr="007357D1" w:rsidRDefault="0067569F" w:rsidP="007357D1">
                      <w:pPr>
                        <w:jc w:val="right"/>
                        <w:rPr>
                          <w:rFonts w:ascii="Arial" w:hAnsi="Arial" w:cs="Arial"/>
                          <w:b/>
                          <w:color w:val="FFFFFF" w:themeColor="background1"/>
                          <w:sz w:val="96"/>
                        </w:rPr>
                      </w:pPr>
                    </w:p>
                  </w:txbxContent>
                </v:textbox>
              </v:shape>
            </w:pict>
          </mc:Fallback>
        </mc:AlternateContent>
      </w:r>
      <w:r w:rsidR="00C93449">
        <w:rPr>
          <w:noProof/>
        </w:rPr>
        <mc:AlternateContent>
          <mc:Choice Requires="wps">
            <w:drawing>
              <wp:anchor distT="0" distB="0" distL="114300" distR="114300" simplePos="0" relativeHeight="251659776" behindDoc="0" locked="0" layoutInCell="1" allowOverlap="1" wp14:anchorId="397C712E" wp14:editId="26F29CDB">
                <wp:simplePos x="0" y="0"/>
                <wp:positionH relativeFrom="column">
                  <wp:posOffset>-914400</wp:posOffset>
                </wp:positionH>
                <wp:positionV relativeFrom="paragraph">
                  <wp:posOffset>-212090</wp:posOffset>
                </wp:positionV>
                <wp:extent cx="10059670" cy="104775"/>
                <wp:effectExtent l="0" t="0" r="0" b="0"/>
                <wp:wrapNone/>
                <wp:docPr id="8" name="Rectangle 8"/>
                <wp:cNvGraphicFramePr/>
                <a:graphic xmlns:a="http://schemas.openxmlformats.org/drawingml/2006/main">
                  <a:graphicData uri="http://schemas.microsoft.com/office/word/2010/wordprocessingShape">
                    <wps:wsp>
                      <wps:cNvSpPr/>
                      <wps:spPr>
                        <a:xfrm>
                          <a:off x="0" y="0"/>
                          <a:ext cx="10059670" cy="104775"/>
                        </a:xfrm>
                        <a:prstGeom prst="rect">
                          <a:avLst/>
                        </a:prstGeom>
                        <a:gradFill>
                          <a:gsLst>
                            <a:gs pos="17000">
                              <a:srgbClr val="848484"/>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111D5C4" id="Rectangle 8" o:spid="_x0000_s1026" style="position:absolute;margin-left:-1in;margin-top:-16.7pt;width:792.1pt;height:8.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TwwIAAAQGAAAOAAAAZHJzL2Uyb0RvYy54bWysVE1v2zAMvQ/YfxB0X20HSZMGdYqgRYcB&#10;RVe0HXpWZMk2IEsapXzt14+SbDftih2GIYBCieQj+Uzy8urQKbIT4FqjS1qc5ZQIzU3V6rqkP55v&#10;vywocZ7piimjRUmPwtGr1edPl3u7FBPTGFUJIAii3XJvS9p4b5dZ5ngjOubOjBUaldJAxzxeoc4q&#10;YHtE71Q2yfPzbG+gsmC4cA5fb5KSriK+lIL771I64YkqKebm4wnx3IQzW12yZQ3MNi3v02D/kEXH&#10;Wo1BR6gb5hnZQvsHVNdyMM5If8ZNlxkpWy5iDVhNkb+r5qlhVsRakBxnR5rc/4Pl97sHIG1VUvxQ&#10;mnX4iR6RNKZrJcgi0LO3bolWT/YB+ptDMdR6kNCFf6yCHCKlx5FScfCE42OR57OL8zlSz1FZ5NP5&#10;fBZQs1d3C85/FaYjQSgpYPhIJdvdOZ9MB5Oe4eq2VSrKDk2SQKxBWop5nufR20G9uVZAdgy//GIa&#10;fn3c2r3xQIfBJTSdGJ02dXHigQnXQzTVaoIMhXoWyZ04zpRAFmNHBVtgY5ZKh4DahKxTPeElC8Qm&#10;KqPkj0oEO6UfhcQvguRNUiVv02KcC+2LpGpYJVKJs1hGgo/TEwqJPEfAgCwx/ojdA3yMnWB6++Aq&#10;4iiNzj3Ff3MePWJko/3o3LXawEeVKayqj5zsB5ISNYGljamO2K9g0iA7y29b7Jo75vwDA5xcbDTc&#10;Rv47HlKZfUlNL1HSGPj10Xuwx4FCLSV73AQldT+3DAQl6pvGnrooptOwOuJlOptP8AKnms2pRm+7&#10;a4MtV+DeszyKwd6rQZRguhdcWusQFVVMc4xdUu5huFz7tKFw7XGxXkczXBeW+Tv9ZHkAD6yGqXg+&#10;vDCw/eh4nLp7M2wNtnw3Qck2eGqz3noj2zher7z2fOOqiY3Tr8Wwy07v0ep1ea9+AwAA//8DAFBL&#10;AwQUAAYACAAAACEAQcWih+EAAAANAQAADwAAAGRycy9kb3ducmV2LnhtbEyPQU+DQBCF7yb+h82Y&#10;eGsXKGkUWRqjaTwZY9uD3hZ2BCo7i+yWor/e4aS3mXkvb76XbybbiREH3zpSEC8jEEiVMy3VCg77&#10;7eIGhA+ajO4coYJv9LApLi9ynRl3plccd6EWHEI+0wqaEPpMSl81aLVfuh6JtQ83WB14HWppBn3m&#10;cNvJJIrW0uqW+EOje3xosPrcnayCt8eknMqX+Oi3P2Z8fn86fsnDXqnrq+n+DkTAKfyZYcZndCiY&#10;qXQnMl50ChZxmnKZwNNqlYKYLXxJQJSzuL4FWeTyf4viFwAA//8DAFBLAQItABQABgAIAAAAIQC2&#10;gziS/gAAAOEBAAATAAAAAAAAAAAAAAAAAAAAAABbQ29udGVudF9UeXBlc10ueG1sUEsBAi0AFAAG&#10;AAgAAAAhADj9If/WAAAAlAEAAAsAAAAAAAAAAAAAAAAALwEAAF9yZWxzLy5yZWxzUEsBAi0AFAAG&#10;AAgAAAAhAMFKgNPDAgAABAYAAA4AAAAAAAAAAAAAAAAALgIAAGRycy9lMm9Eb2MueG1sUEsBAi0A&#10;FAAGAAgAAAAhAEHFoofhAAAADQEAAA8AAAAAAAAAAAAAAAAAHQUAAGRycy9kb3ducmV2LnhtbFBL&#10;BQYAAAAABAAEAPMAAAArBgAAAAA=&#10;" fillcolor="#848484" stroked="f" strokeweight="2pt">
                <v:fill color2="white [3212]" angle="270" colors="0 #848484;11141f #848484" focus="100%" type="gradient">
                  <o:fill v:ext="view" type="gradientUnscaled"/>
                </v:fill>
              </v:rect>
            </w:pict>
          </mc:Fallback>
        </mc:AlternateContent>
      </w:r>
      <w:r w:rsidR="00C93449" w:rsidRPr="00C93449">
        <w:t xml:space="preserve"> </w:t>
      </w:r>
    </w:p>
    <w:p w14:paraId="0E0EB7A2" w14:textId="67C3D746" w:rsidR="004847EF" w:rsidRDefault="004847EF"/>
    <w:sectPr w:rsidR="004847EF" w:rsidSect="0002798C">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6825E" w14:textId="77777777" w:rsidR="00C0770C" w:rsidRDefault="00C0770C" w:rsidP="00521B64">
      <w:pPr>
        <w:spacing w:after="0" w:line="240" w:lineRule="auto"/>
      </w:pPr>
      <w:r>
        <w:separator/>
      </w:r>
    </w:p>
  </w:endnote>
  <w:endnote w:type="continuationSeparator" w:id="0">
    <w:p w14:paraId="70D32654" w14:textId="77777777" w:rsidR="00C0770C" w:rsidRDefault="00C0770C" w:rsidP="0052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DDABB" w14:textId="77777777" w:rsidR="005B4DFC" w:rsidRDefault="005B4DF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E377F" w14:textId="75F9A0DB" w:rsidR="00C0770C" w:rsidRDefault="00C0770C">
    <w:pPr>
      <w:pStyle w:val="Footer"/>
    </w:pPr>
    <w:r>
      <w:rPr>
        <w:noProof/>
      </w:rPr>
      <w:drawing>
        <wp:anchor distT="0" distB="0" distL="114300" distR="114300" simplePos="0" relativeHeight="251658240" behindDoc="0" locked="0" layoutInCell="1" allowOverlap="1" wp14:anchorId="57215DD2" wp14:editId="6A751CA6">
          <wp:simplePos x="0" y="0"/>
          <wp:positionH relativeFrom="column">
            <wp:posOffset>-469557</wp:posOffset>
          </wp:positionH>
          <wp:positionV relativeFrom="paragraph">
            <wp:posOffset>-174625</wp:posOffset>
          </wp:positionV>
          <wp:extent cx="1853514" cy="443214"/>
          <wp:effectExtent l="0" t="0" r="0" b="0"/>
          <wp:wrapThrough wrapText="bothSides">
            <wp:wrapPolygon edited="0">
              <wp:start x="0" y="0"/>
              <wp:lineTo x="0" y="20453"/>
              <wp:lineTo x="21319" y="20453"/>
              <wp:lineTo x="213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ppgroup logo.JPG"/>
                  <pic:cNvPicPr/>
                </pic:nvPicPr>
                <pic:blipFill>
                  <a:blip r:embed="rId1" cstate="screen">
                    <a:extLst>
                      <a:ext uri="{28A0092B-C50C-407E-A947-70E740481C1C}">
                        <a14:useLocalDpi xmlns:a14="http://schemas.microsoft.com/office/drawing/2010/main"/>
                      </a:ext>
                    </a:extLst>
                  </a:blip>
                  <a:stretch>
                    <a:fillRect/>
                  </a:stretch>
                </pic:blipFill>
                <pic:spPr>
                  <a:xfrm>
                    <a:off x="0" y="0"/>
                    <a:ext cx="1853514" cy="443214"/>
                  </a:xfrm>
                  <a:prstGeom prst="rect">
                    <a:avLst/>
                  </a:prstGeom>
                </pic:spPr>
              </pic:pic>
            </a:graphicData>
          </a:graphic>
          <wp14:sizeRelH relativeFrom="page">
            <wp14:pctWidth>0</wp14:pctWidth>
          </wp14:sizeRelH>
          <wp14:sizeRelV relativeFrom="page">
            <wp14:pctHeight>0</wp14:pctHeight>
          </wp14:sizeRelV>
        </wp:anchor>
      </w:drawing>
    </w:r>
    <w:r>
      <w:t xml:space="preserve">                                                    CONTROL ROOM MANAGEMENT</w:t>
    </w:r>
    <w:r w:rsidRPr="00521B64">
      <w:t xml:space="preserve"> EDUCATIONAL PROGRAM </w:t>
    </w:r>
    <w:r>
      <w:t xml:space="preserve"> |</w:t>
    </w:r>
    <w:r w:rsidRPr="00521B64">
      <w:t xml:space="preserve"> Charles Alday © 201</w:t>
    </w:r>
    <w:r>
      <w:t>7</w:t>
    </w:r>
    <w:r w:rsidRPr="00521B64">
      <w:t xml:space="preserve"> Please Distribute to Others.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8FE13" w14:textId="77777777" w:rsidR="005B4DFC" w:rsidRDefault="005B4D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A8242" w14:textId="77777777" w:rsidR="00C0770C" w:rsidRDefault="00C0770C" w:rsidP="00521B64">
      <w:pPr>
        <w:spacing w:after="0" w:line="240" w:lineRule="auto"/>
      </w:pPr>
      <w:r>
        <w:separator/>
      </w:r>
    </w:p>
  </w:footnote>
  <w:footnote w:type="continuationSeparator" w:id="0">
    <w:p w14:paraId="05F103E7" w14:textId="77777777" w:rsidR="00C0770C" w:rsidRDefault="00C0770C" w:rsidP="00521B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E26E" w14:textId="77777777" w:rsidR="005B4DFC" w:rsidRDefault="005B4DF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9EDC1" w14:textId="77777777" w:rsidR="005B4DFC" w:rsidRDefault="005B4DF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31BA9" w14:textId="77777777" w:rsidR="005B4DFC" w:rsidRDefault="005B4DF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60A"/>
    <w:multiLevelType w:val="hybridMultilevel"/>
    <w:tmpl w:val="8640A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335D92"/>
    <w:multiLevelType w:val="hybridMultilevel"/>
    <w:tmpl w:val="024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51B24"/>
    <w:multiLevelType w:val="multilevel"/>
    <w:tmpl w:val="8B9C7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23243A5"/>
    <w:multiLevelType w:val="multilevel"/>
    <w:tmpl w:val="898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D6239"/>
    <w:multiLevelType w:val="multilevel"/>
    <w:tmpl w:val="83166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6CB1EF5"/>
    <w:multiLevelType w:val="multilevel"/>
    <w:tmpl w:val="BA86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E56A9F"/>
    <w:multiLevelType w:val="hybridMultilevel"/>
    <w:tmpl w:val="5C2200D8"/>
    <w:lvl w:ilvl="0" w:tplc="0E5893B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122FF"/>
    <w:multiLevelType w:val="hybridMultilevel"/>
    <w:tmpl w:val="2900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C07DD3"/>
    <w:multiLevelType w:val="hybridMultilevel"/>
    <w:tmpl w:val="C9E4C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363EE6"/>
    <w:multiLevelType w:val="multilevel"/>
    <w:tmpl w:val="798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D056A2"/>
    <w:multiLevelType w:val="multilevel"/>
    <w:tmpl w:val="A36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FF491B"/>
    <w:multiLevelType w:val="multilevel"/>
    <w:tmpl w:val="CB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21512E"/>
    <w:multiLevelType w:val="hybridMultilevel"/>
    <w:tmpl w:val="EC3E8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48400B"/>
    <w:multiLevelType w:val="hybridMultilevel"/>
    <w:tmpl w:val="853231E6"/>
    <w:lvl w:ilvl="0" w:tplc="0E5893B8">
      <w:start w:val="1"/>
      <w:numFmt w:val="bullet"/>
      <w:lvlText w:val=""/>
      <w:lvlJc w:val="left"/>
      <w:pPr>
        <w:tabs>
          <w:tab w:val="num" w:pos="0"/>
        </w:tabs>
        <w:ind w:left="0" w:hanging="360"/>
      </w:pPr>
      <w:rPr>
        <w:rFonts w:ascii="Wingdings" w:hAnsi="Wingdings" w:hint="default"/>
      </w:rPr>
    </w:lvl>
    <w:lvl w:ilvl="1" w:tplc="803AD7DC" w:tentative="1">
      <w:start w:val="1"/>
      <w:numFmt w:val="bullet"/>
      <w:lvlText w:val=""/>
      <w:lvlJc w:val="left"/>
      <w:pPr>
        <w:tabs>
          <w:tab w:val="num" w:pos="720"/>
        </w:tabs>
        <w:ind w:left="720" w:hanging="360"/>
      </w:pPr>
      <w:rPr>
        <w:rFonts w:ascii="Wingdings" w:hAnsi="Wingdings" w:hint="default"/>
      </w:rPr>
    </w:lvl>
    <w:lvl w:ilvl="2" w:tplc="C5AE2B08" w:tentative="1">
      <w:start w:val="1"/>
      <w:numFmt w:val="bullet"/>
      <w:lvlText w:val=""/>
      <w:lvlJc w:val="left"/>
      <w:pPr>
        <w:tabs>
          <w:tab w:val="num" w:pos="1440"/>
        </w:tabs>
        <w:ind w:left="1440" w:hanging="360"/>
      </w:pPr>
      <w:rPr>
        <w:rFonts w:ascii="Wingdings" w:hAnsi="Wingdings" w:hint="default"/>
      </w:rPr>
    </w:lvl>
    <w:lvl w:ilvl="3" w:tplc="29DE7BF2" w:tentative="1">
      <w:start w:val="1"/>
      <w:numFmt w:val="bullet"/>
      <w:lvlText w:val=""/>
      <w:lvlJc w:val="left"/>
      <w:pPr>
        <w:tabs>
          <w:tab w:val="num" w:pos="2160"/>
        </w:tabs>
        <w:ind w:left="2160" w:hanging="360"/>
      </w:pPr>
      <w:rPr>
        <w:rFonts w:ascii="Wingdings" w:hAnsi="Wingdings" w:hint="default"/>
      </w:rPr>
    </w:lvl>
    <w:lvl w:ilvl="4" w:tplc="5A1AFEC0" w:tentative="1">
      <w:start w:val="1"/>
      <w:numFmt w:val="bullet"/>
      <w:lvlText w:val=""/>
      <w:lvlJc w:val="left"/>
      <w:pPr>
        <w:tabs>
          <w:tab w:val="num" w:pos="2880"/>
        </w:tabs>
        <w:ind w:left="2880" w:hanging="360"/>
      </w:pPr>
      <w:rPr>
        <w:rFonts w:ascii="Wingdings" w:hAnsi="Wingdings" w:hint="default"/>
      </w:rPr>
    </w:lvl>
    <w:lvl w:ilvl="5" w:tplc="D7A09232" w:tentative="1">
      <w:start w:val="1"/>
      <w:numFmt w:val="bullet"/>
      <w:lvlText w:val=""/>
      <w:lvlJc w:val="left"/>
      <w:pPr>
        <w:tabs>
          <w:tab w:val="num" w:pos="3600"/>
        </w:tabs>
        <w:ind w:left="3600" w:hanging="360"/>
      </w:pPr>
      <w:rPr>
        <w:rFonts w:ascii="Wingdings" w:hAnsi="Wingdings" w:hint="default"/>
      </w:rPr>
    </w:lvl>
    <w:lvl w:ilvl="6" w:tplc="EB326C52" w:tentative="1">
      <w:start w:val="1"/>
      <w:numFmt w:val="bullet"/>
      <w:lvlText w:val=""/>
      <w:lvlJc w:val="left"/>
      <w:pPr>
        <w:tabs>
          <w:tab w:val="num" w:pos="4320"/>
        </w:tabs>
        <w:ind w:left="4320" w:hanging="360"/>
      </w:pPr>
      <w:rPr>
        <w:rFonts w:ascii="Wingdings" w:hAnsi="Wingdings" w:hint="default"/>
      </w:rPr>
    </w:lvl>
    <w:lvl w:ilvl="7" w:tplc="281864EA" w:tentative="1">
      <w:start w:val="1"/>
      <w:numFmt w:val="bullet"/>
      <w:lvlText w:val=""/>
      <w:lvlJc w:val="left"/>
      <w:pPr>
        <w:tabs>
          <w:tab w:val="num" w:pos="5040"/>
        </w:tabs>
        <w:ind w:left="5040" w:hanging="360"/>
      </w:pPr>
      <w:rPr>
        <w:rFonts w:ascii="Wingdings" w:hAnsi="Wingdings" w:hint="default"/>
      </w:rPr>
    </w:lvl>
    <w:lvl w:ilvl="8" w:tplc="D5747DF0" w:tentative="1">
      <w:start w:val="1"/>
      <w:numFmt w:val="bullet"/>
      <w:lvlText w:val=""/>
      <w:lvlJc w:val="left"/>
      <w:pPr>
        <w:tabs>
          <w:tab w:val="num" w:pos="5760"/>
        </w:tabs>
        <w:ind w:left="5760" w:hanging="360"/>
      </w:pPr>
      <w:rPr>
        <w:rFonts w:ascii="Wingdings" w:hAnsi="Wingdings" w:hint="default"/>
      </w:rPr>
    </w:lvl>
  </w:abstractNum>
  <w:abstractNum w:abstractNumId="14">
    <w:nsid w:val="428E7E9D"/>
    <w:multiLevelType w:val="multilevel"/>
    <w:tmpl w:val="4FA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870222"/>
    <w:multiLevelType w:val="multilevel"/>
    <w:tmpl w:val="E34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0B001F"/>
    <w:multiLevelType w:val="hybridMultilevel"/>
    <w:tmpl w:val="C796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970023B"/>
    <w:multiLevelType w:val="hybridMultilevel"/>
    <w:tmpl w:val="83166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BC70AD"/>
    <w:multiLevelType w:val="multilevel"/>
    <w:tmpl w:val="FD3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FA79CD"/>
    <w:multiLevelType w:val="hybridMultilevel"/>
    <w:tmpl w:val="62C4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F747B7"/>
    <w:multiLevelType w:val="hybridMultilevel"/>
    <w:tmpl w:val="1680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B51EE5"/>
    <w:multiLevelType w:val="multilevel"/>
    <w:tmpl w:val="F95CC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7D191F"/>
    <w:multiLevelType w:val="multilevel"/>
    <w:tmpl w:val="051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69959F0"/>
    <w:multiLevelType w:val="hybridMultilevel"/>
    <w:tmpl w:val="3B0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122B9A"/>
    <w:multiLevelType w:val="hybridMultilevel"/>
    <w:tmpl w:val="8E3C344C"/>
    <w:lvl w:ilvl="0" w:tplc="C91602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3B55C5"/>
    <w:multiLevelType w:val="hybridMultilevel"/>
    <w:tmpl w:val="392CA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F914BE"/>
    <w:multiLevelType w:val="multilevel"/>
    <w:tmpl w:val="DD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075CD3"/>
    <w:multiLevelType w:val="hybridMultilevel"/>
    <w:tmpl w:val="A1AC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5C97FAC"/>
    <w:multiLevelType w:val="hybridMultilevel"/>
    <w:tmpl w:val="8B9C7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66967DE"/>
    <w:multiLevelType w:val="hybridMultilevel"/>
    <w:tmpl w:val="0F00B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6"/>
  </w:num>
  <w:num w:numId="3">
    <w:abstractNumId w:val="15"/>
  </w:num>
  <w:num w:numId="4">
    <w:abstractNumId w:val="23"/>
  </w:num>
  <w:num w:numId="5">
    <w:abstractNumId w:val="20"/>
  </w:num>
  <w:num w:numId="6">
    <w:abstractNumId w:val="1"/>
  </w:num>
  <w:num w:numId="7">
    <w:abstractNumId w:val="22"/>
  </w:num>
  <w:num w:numId="8">
    <w:abstractNumId w:val="7"/>
  </w:num>
  <w:num w:numId="9">
    <w:abstractNumId w:val="25"/>
  </w:num>
  <w:num w:numId="10">
    <w:abstractNumId w:val="3"/>
  </w:num>
  <w:num w:numId="11">
    <w:abstractNumId w:val="17"/>
  </w:num>
  <w:num w:numId="12">
    <w:abstractNumId w:val="5"/>
  </w:num>
  <w:num w:numId="13">
    <w:abstractNumId w:val="4"/>
  </w:num>
  <w:num w:numId="14">
    <w:abstractNumId w:val="28"/>
  </w:num>
  <w:num w:numId="15">
    <w:abstractNumId w:val="2"/>
  </w:num>
  <w:num w:numId="16">
    <w:abstractNumId w:val="12"/>
  </w:num>
  <w:num w:numId="17">
    <w:abstractNumId w:val="14"/>
  </w:num>
  <w:num w:numId="18">
    <w:abstractNumId w:val="8"/>
  </w:num>
  <w:num w:numId="19">
    <w:abstractNumId w:val="18"/>
  </w:num>
  <w:num w:numId="20">
    <w:abstractNumId w:val="26"/>
  </w:num>
  <w:num w:numId="21">
    <w:abstractNumId w:val="9"/>
  </w:num>
  <w:num w:numId="22">
    <w:abstractNumId w:val="11"/>
  </w:num>
  <w:num w:numId="23">
    <w:abstractNumId w:val="10"/>
  </w:num>
  <w:num w:numId="24">
    <w:abstractNumId w:val="27"/>
  </w:num>
  <w:num w:numId="25">
    <w:abstractNumId w:val="0"/>
  </w:num>
  <w:num w:numId="26">
    <w:abstractNumId w:val="21"/>
  </w:num>
  <w:num w:numId="27">
    <w:abstractNumId w:val="29"/>
  </w:num>
  <w:num w:numId="28">
    <w:abstractNumId w:val="13"/>
  </w:num>
  <w:num w:numId="29">
    <w:abstractNumId w:val="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BF"/>
    <w:rsid w:val="00003636"/>
    <w:rsid w:val="00003E27"/>
    <w:rsid w:val="00004D5C"/>
    <w:rsid w:val="00006688"/>
    <w:rsid w:val="0000734F"/>
    <w:rsid w:val="00013490"/>
    <w:rsid w:val="00014A35"/>
    <w:rsid w:val="00014DD0"/>
    <w:rsid w:val="0001596D"/>
    <w:rsid w:val="0002055E"/>
    <w:rsid w:val="0002215B"/>
    <w:rsid w:val="00023A37"/>
    <w:rsid w:val="0002798C"/>
    <w:rsid w:val="000304C4"/>
    <w:rsid w:val="000331A7"/>
    <w:rsid w:val="00033AFB"/>
    <w:rsid w:val="00033CF7"/>
    <w:rsid w:val="00035409"/>
    <w:rsid w:val="00036A55"/>
    <w:rsid w:val="0004364F"/>
    <w:rsid w:val="00046E09"/>
    <w:rsid w:val="000553F3"/>
    <w:rsid w:val="000561DD"/>
    <w:rsid w:val="00061158"/>
    <w:rsid w:val="0006400A"/>
    <w:rsid w:val="00071009"/>
    <w:rsid w:val="00071402"/>
    <w:rsid w:val="00071501"/>
    <w:rsid w:val="00071743"/>
    <w:rsid w:val="0007376C"/>
    <w:rsid w:val="000740EF"/>
    <w:rsid w:val="00074C1C"/>
    <w:rsid w:val="00076048"/>
    <w:rsid w:val="00076CA7"/>
    <w:rsid w:val="00077B8C"/>
    <w:rsid w:val="0008056E"/>
    <w:rsid w:val="00080C27"/>
    <w:rsid w:val="00080EF8"/>
    <w:rsid w:val="00082EF7"/>
    <w:rsid w:val="00086049"/>
    <w:rsid w:val="00086587"/>
    <w:rsid w:val="00087969"/>
    <w:rsid w:val="00091B66"/>
    <w:rsid w:val="00092794"/>
    <w:rsid w:val="0009409A"/>
    <w:rsid w:val="00097E4E"/>
    <w:rsid w:val="000A39FE"/>
    <w:rsid w:val="000A71B1"/>
    <w:rsid w:val="000A7787"/>
    <w:rsid w:val="000A78AE"/>
    <w:rsid w:val="000B029F"/>
    <w:rsid w:val="000B05B4"/>
    <w:rsid w:val="000B1F58"/>
    <w:rsid w:val="000B2456"/>
    <w:rsid w:val="000B322E"/>
    <w:rsid w:val="000B35CC"/>
    <w:rsid w:val="000B3A84"/>
    <w:rsid w:val="000B5B52"/>
    <w:rsid w:val="000B67B4"/>
    <w:rsid w:val="000B7A56"/>
    <w:rsid w:val="000C629C"/>
    <w:rsid w:val="000C7572"/>
    <w:rsid w:val="000D15A2"/>
    <w:rsid w:val="000D1EA7"/>
    <w:rsid w:val="000D264F"/>
    <w:rsid w:val="000D78FF"/>
    <w:rsid w:val="000E0FB8"/>
    <w:rsid w:val="000E4B2A"/>
    <w:rsid w:val="000E68B8"/>
    <w:rsid w:val="000E7099"/>
    <w:rsid w:val="000F0AE6"/>
    <w:rsid w:val="0010117B"/>
    <w:rsid w:val="001024CB"/>
    <w:rsid w:val="00111420"/>
    <w:rsid w:val="001133DE"/>
    <w:rsid w:val="0012081C"/>
    <w:rsid w:val="00122B24"/>
    <w:rsid w:val="001230DF"/>
    <w:rsid w:val="00123115"/>
    <w:rsid w:val="00123F07"/>
    <w:rsid w:val="0012492E"/>
    <w:rsid w:val="00130427"/>
    <w:rsid w:val="001311FE"/>
    <w:rsid w:val="001360C8"/>
    <w:rsid w:val="001373D1"/>
    <w:rsid w:val="001374BD"/>
    <w:rsid w:val="00140A4F"/>
    <w:rsid w:val="00144ACC"/>
    <w:rsid w:val="00147401"/>
    <w:rsid w:val="001501D8"/>
    <w:rsid w:val="00150C9E"/>
    <w:rsid w:val="00151DB3"/>
    <w:rsid w:val="00154DDF"/>
    <w:rsid w:val="00156E42"/>
    <w:rsid w:val="00157B02"/>
    <w:rsid w:val="001655B1"/>
    <w:rsid w:val="001657D1"/>
    <w:rsid w:val="001709D0"/>
    <w:rsid w:val="0017269E"/>
    <w:rsid w:val="001737AE"/>
    <w:rsid w:val="00180DD1"/>
    <w:rsid w:val="00181CCA"/>
    <w:rsid w:val="0018516D"/>
    <w:rsid w:val="00185F62"/>
    <w:rsid w:val="001906C2"/>
    <w:rsid w:val="00195591"/>
    <w:rsid w:val="001960AB"/>
    <w:rsid w:val="001A06E5"/>
    <w:rsid w:val="001A33C0"/>
    <w:rsid w:val="001A774F"/>
    <w:rsid w:val="001B10C6"/>
    <w:rsid w:val="001B31C2"/>
    <w:rsid w:val="001B3EA2"/>
    <w:rsid w:val="001B4418"/>
    <w:rsid w:val="001B7BCF"/>
    <w:rsid w:val="001B7F17"/>
    <w:rsid w:val="001C0D51"/>
    <w:rsid w:val="001C5D5B"/>
    <w:rsid w:val="001C67C8"/>
    <w:rsid w:val="001C7278"/>
    <w:rsid w:val="001C7F8B"/>
    <w:rsid w:val="001E03A2"/>
    <w:rsid w:val="001E0830"/>
    <w:rsid w:val="001E0B1E"/>
    <w:rsid w:val="001E16CB"/>
    <w:rsid w:val="001E2774"/>
    <w:rsid w:val="001E3DD6"/>
    <w:rsid w:val="001E5D1E"/>
    <w:rsid w:val="001E7169"/>
    <w:rsid w:val="001F16DB"/>
    <w:rsid w:val="001F1CE1"/>
    <w:rsid w:val="001F1F27"/>
    <w:rsid w:val="001F2E93"/>
    <w:rsid w:val="001F48DF"/>
    <w:rsid w:val="001F7E0E"/>
    <w:rsid w:val="00200E8C"/>
    <w:rsid w:val="0020539C"/>
    <w:rsid w:val="0020552A"/>
    <w:rsid w:val="00211947"/>
    <w:rsid w:val="002155FB"/>
    <w:rsid w:val="00215BFA"/>
    <w:rsid w:val="00217393"/>
    <w:rsid w:val="00222CFA"/>
    <w:rsid w:val="0023301F"/>
    <w:rsid w:val="00234CD5"/>
    <w:rsid w:val="00234CE3"/>
    <w:rsid w:val="002418B2"/>
    <w:rsid w:val="00242818"/>
    <w:rsid w:val="00243189"/>
    <w:rsid w:val="0024479D"/>
    <w:rsid w:val="0024724D"/>
    <w:rsid w:val="0025068A"/>
    <w:rsid w:val="00252902"/>
    <w:rsid w:val="00255A0E"/>
    <w:rsid w:val="002638D0"/>
    <w:rsid w:val="00263F50"/>
    <w:rsid w:val="002708D2"/>
    <w:rsid w:val="00273051"/>
    <w:rsid w:val="002734EB"/>
    <w:rsid w:val="00273CB2"/>
    <w:rsid w:val="002754EB"/>
    <w:rsid w:val="00277A83"/>
    <w:rsid w:val="00277B70"/>
    <w:rsid w:val="002803D9"/>
    <w:rsid w:val="0028470E"/>
    <w:rsid w:val="00285920"/>
    <w:rsid w:val="00285E8C"/>
    <w:rsid w:val="00286794"/>
    <w:rsid w:val="00287DCB"/>
    <w:rsid w:val="0029061B"/>
    <w:rsid w:val="00292BE2"/>
    <w:rsid w:val="00293034"/>
    <w:rsid w:val="00295514"/>
    <w:rsid w:val="002A4B45"/>
    <w:rsid w:val="002A55E1"/>
    <w:rsid w:val="002A6A2C"/>
    <w:rsid w:val="002B1863"/>
    <w:rsid w:val="002B5A2A"/>
    <w:rsid w:val="002B604E"/>
    <w:rsid w:val="002B6B74"/>
    <w:rsid w:val="002B73B4"/>
    <w:rsid w:val="002C06C6"/>
    <w:rsid w:val="002C77E9"/>
    <w:rsid w:val="002D1445"/>
    <w:rsid w:val="002D23C6"/>
    <w:rsid w:val="002D6725"/>
    <w:rsid w:val="002E0A51"/>
    <w:rsid w:val="002E2248"/>
    <w:rsid w:val="002E57F6"/>
    <w:rsid w:val="002E71A9"/>
    <w:rsid w:val="002F26DB"/>
    <w:rsid w:val="002F3B3E"/>
    <w:rsid w:val="00302FB7"/>
    <w:rsid w:val="00303EC0"/>
    <w:rsid w:val="0030406B"/>
    <w:rsid w:val="00311746"/>
    <w:rsid w:val="00311FFE"/>
    <w:rsid w:val="00313314"/>
    <w:rsid w:val="003163FB"/>
    <w:rsid w:val="00317AB5"/>
    <w:rsid w:val="00321644"/>
    <w:rsid w:val="003275D5"/>
    <w:rsid w:val="0033117B"/>
    <w:rsid w:val="00331535"/>
    <w:rsid w:val="00331E88"/>
    <w:rsid w:val="00332F21"/>
    <w:rsid w:val="00336DEF"/>
    <w:rsid w:val="00337454"/>
    <w:rsid w:val="00337B74"/>
    <w:rsid w:val="003405AB"/>
    <w:rsid w:val="003464E8"/>
    <w:rsid w:val="00346995"/>
    <w:rsid w:val="00351856"/>
    <w:rsid w:val="00351F90"/>
    <w:rsid w:val="00352547"/>
    <w:rsid w:val="00352A7E"/>
    <w:rsid w:val="00354A7B"/>
    <w:rsid w:val="00354FCE"/>
    <w:rsid w:val="003568B8"/>
    <w:rsid w:val="00367440"/>
    <w:rsid w:val="0037029B"/>
    <w:rsid w:val="00371C76"/>
    <w:rsid w:val="00380F3E"/>
    <w:rsid w:val="00386A0E"/>
    <w:rsid w:val="003936EA"/>
    <w:rsid w:val="00393D63"/>
    <w:rsid w:val="00395A75"/>
    <w:rsid w:val="00397611"/>
    <w:rsid w:val="003A1F4B"/>
    <w:rsid w:val="003A1FD3"/>
    <w:rsid w:val="003A1FF0"/>
    <w:rsid w:val="003A2CFF"/>
    <w:rsid w:val="003B1D04"/>
    <w:rsid w:val="003B3556"/>
    <w:rsid w:val="003B3FAA"/>
    <w:rsid w:val="003C0025"/>
    <w:rsid w:val="003C0B78"/>
    <w:rsid w:val="003C4076"/>
    <w:rsid w:val="003C541A"/>
    <w:rsid w:val="003C5780"/>
    <w:rsid w:val="003D0692"/>
    <w:rsid w:val="003D70ED"/>
    <w:rsid w:val="003E23DF"/>
    <w:rsid w:val="003F7176"/>
    <w:rsid w:val="00401EEA"/>
    <w:rsid w:val="004025D5"/>
    <w:rsid w:val="00402CB6"/>
    <w:rsid w:val="0040306C"/>
    <w:rsid w:val="00403EBC"/>
    <w:rsid w:val="0040502A"/>
    <w:rsid w:val="00406A97"/>
    <w:rsid w:val="004101B1"/>
    <w:rsid w:val="00410C0E"/>
    <w:rsid w:val="00412EAC"/>
    <w:rsid w:val="00414555"/>
    <w:rsid w:val="004158A3"/>
    <w:rsid w:val="00416C12"/>
    <w:rsid w:val="004225F3"/>
    <w:rsid w:val="00423B8C"/>
    <w:rsid w:val="00423BBF"/>
    <w:rsid w:val="00431B5C"/>
    <w:rsid w:val="00432D71"/>
    <w:rsid w:val="00436427"/>
    <w:rsid w:val="00441011"/>
    <w:rsid w:val="00441446"/>
    <w:rsid w:val="004440A5"/>
    <w:rsid w:val="00453D6F"/>
    <w:rsid w:val="004542E5"/>
    <w:rsid w:val="00455060"/>
    <w:rsid w:val="0045570B"/>
    <w:rsid w:val="00460473"/>
    <w:rsid w:val="00463F3D"/>
    <w:rsid w:val="004676EA"/>
    <w:rsid w:val="004716DB"/>
    <w:rsid w:val="0047336D"/>
    <w:rsid w:val="0047611A"/>
    <w:rsid w:val="00481D0D"/>
    <w:rsid w:val="00482369"/>
    <w:rsid w:val="004847EF"/>
    <w:rsid w:val="00484C0B"/>
    <w:rsid w:val="00484DDC"/>
    <w:rsid w:val="004863B1"/>
    <w:rsid w:val="00487503"/>
    <w:rsid w:val="00491050"/>
    <w:rsid w:val="00491185"/>
    <w:rsid w:val="00494394"/>
    <w:rsid w:val="00494C88"/>
    <w:rsid w:val="004A6A0F"/>
    <w:rsid w:val="004B26D6"/>
    <w:rsid w:val="004B38D5"/>
    <w:rsid w:val="004B555C"/>
    <w:rsid w:val="004B5DA0"/>
    <w:rsid w:val="004B6005"/>
    <w:rsid w:val="004C0359"/>
    <w:rsid w:val="004C0978"/>
    <w:rsid w:val="004C6DCB"/>
    <w:rsid w:val="004C7F74"/>
    <w:rsid w:val="004D0A99"/>
    <w:rsid w:val="004D0FA6"/>
    <w:rsid w:val="004D1748"/>
    <w:rsid w:val="004D3F5A"/>
    <w:rsid w:val="004D4852"/>
    <w:rsid w:val="004E097B"/>
    <w:rsid w:val="004E09E3"/>
    <w:rsid w:val="004E34EF"/>
    <w:rsid w:val="004E60F1"/>
    <w:rsid w:val="004E7534"/>
    <w:rsid w:val="004E79A7"/>
    <w:rsid w:val="004F09B3"/>
    <w:rsid w:val="004F129C"/>
    <w:rsid w:val="004F19FF"/>
    <w:rsid w:val="004F4031"/>
    <w:rsid w:val="004F6255"/>
    <w:rsid w:val="00500AB1"/>
    <w:rsid w:val="00501622"/>
    <w:rsid w:val="005019B2"/>
    <w:rsid w:val="005019D6"/>
    <w:rsid w:val="00505E10"/>
    <w:rsid w:val="00506592"/>
    <w:rsid w:val="00506F6C"/>
    <w:rsid w:val="00511E5E"/>
    <w:rsid w:val="0051407E"/>
    <w:rsid w:val="00515058"/>
    <w:rsid w:val="00515B2C"/>
    <w:rsid w:val="00516BCB"/>
    <w:rsid w:val="00517EC7"/>
    <w:rsid w:val="005201E3"/>
    <w:rsid w:val="00520A39"/>
    <w:rsid w:val="0052114E"/>
    <w:rsid w:val="00521B64"/>
    <w:rsid w:val="005224EE"/>
    <w:rsid w:val="00522856"/>
    <w:rsid w:val="005265CB"/>
    <w:rsid w:val="005277CB"/>
    <w:rsid w:val="00530050"/>
    <w:rsid w:val="00541250"/>
    <w:rsid w:val="005442D4"/>
    <w:rsid w:val="00545590"/>
    <w:rsid w:val="005518C5"/>
    <w:rsid w:val="00560114"/>
    <w:rsid w:val="00560138"/>
    <w:rsid w:val="00560FC5"/>
    <w:rsid w:val="00561540"/>
    <w:rsid w:val="00563A1E"/>
    <w:rsid w:val="005648B7"/>
    <w:rsid w:val="00564D8E"/>
    <w:rsid w:val="005654FB"/>
    <w:rsid w:val="005700A5"/>
    <w:rsid w:val="00571A6A"/>
    <w:rsid w:val="00575B61"/>
    <w:rsid w:val="005778CF"/>
    <w:rsid w:val="005804A0"/>
    <w:rsid w:val="005805E6"/>
    <w:rsid w:val="005805F6"/>
    <w:rsid w:val="00581EB2"/>
    <w:rsid w:val="0058207A"/>
    <w:rsid w:val="00583244"/>
    <w:rsid w:val="005924B7"/>
    <w:rsid w:val="00595D02"/>
    <w:rsid w:val="005A3A8A"/>
    <w:rsid w:val="005A7982"/>
    <w:rsid w:val="005B075F"/>
    <w:rsid w:val="005B1C68"/>
    <w:rsid w:val="005B4DFC"/>
    <w:rsid w:val="005B56F1"/>
    <w:rsid w:val="005C1DB4"/>
    <w:rsid w:val="005C5E01"/>
    <w:rsid w:val="005D11A2"/>
    <w:rsid w:val="005D2EBB"/>
    <w:rsid w:val="005D64F5"/>
    <w:rsid w:val="005D6FB3"/>
    <w:rsid w:val="005E0F45"/>
    <w:rsid w:val="005F07DB"/>
    <w:rsid w:val="005F6724"/>
    <w:rsid w:val="00600B9E"/>
    <w:rsid w:val="00604711"/>
    <w:rsid w:val="006052AE"/>
    <w:rsid w:val="00606473"/>
    <w:rsid w:val="006065BB"/>
    <w:rsid w:val="00606F8D"/>
    <w:rsid w:val="0060705A"/>
    <w:rsid w:val="00607506"/>
    <w:rsid w:val="00612A39"/>
    <w:rsid w:val="00614698"/>
    <w:rsid w:val="00625AF9"/>
    <w:rsid w:val="00626FF6"/>
    <w:rsid w:val="00630550"/>
    <w:rsid w:val="00632093"/>
    <w:rsid w:val="00632303"/>
    <w:rsid w:val="0063264C"/>
    <w:rsid w:val="00632E9A"/>
    <w:rsid w:val="006468F6"/>
    <w:rsid w:val="00646B0C"/>
    <w:rsid w:val="006520EE"/>
    <w:rsid w:val="00657B60"/>
    <w:rsid w:val="00671D91"/>
    <w:rsid w:val="00673F52"/>
    <w:rsid w:val="0067569F"/>
    <w:rsid w:val="006764B2"/>
    <w:rsid w:val="006853AC"/>
    <w:rsid w:val="00686053"/>
    <w:rsid w:val="006922C8"/>
    <w:rsid w:val="00692D5B"/>
    <w:rsid w:val="006945DF"/>
    <w:rsid w:val="00694874"/>
    <w:rsid w:val="006A1F7A"/>
    <w:rsid w:val="006A31AB"/>
    <w:rsid w:val="006A4210"/>
    <w:rsid w:val="006B0115"/>
    <w:rsid w:val="006B122E"/>
    <w:rsid w:val="006B2BA9"/>
    <w:rsid w:val="006B3EE9"/>
    <w:rsid w:val="006C0DFC"/>
    <w:rsid w:val="006C1950"/>
    <w:rsid w:val="006C2BCB"/>
    <w:rsid w:val="006C5569"/>
    <w:rsid w:val="006C74E7"/>
    <w:rsid w:val="006D29D8"/>
    <w:rsid w:val="006D316B"/>
    <w:rsid w:val="006D34E1"/>
    <w:rsid w:val="006D5DED"/>
    <w:rsid w:val="006D7592"/>
    <w:rsid w:val="006E1884"/>
    <w:rsid w:val="006E1BEC"/>
    <w:rsid w:val="006E5772"/>
    <w:rsid w:val="006E68B8"/>
    <w:rsid w:val="006E7F73"/>
    <w:rsid w:val="006E7FE1"/>
    <w:rsid w:val="006F003A"/>
    <w:rsid w:val="006F5D4F"/>
    <w:rsid w:val="006F62AA"/>
    <w:rsid w:val="006F6FC6"/>
    <w:rsid w:val="00701D97"/>
    <w:rsid w:val="007039A8"/>
    <w:rsid w:val="00705D34"/>
    <w:rsid w:val="00713C73"/>
    <w:rsid w:val="00714664"/>
    <w:rsid w:val="00714BD7"/>
    <w:rsid w:val="007171B4"/>
    <w:rsid w:val="00725D2D"/>
    <w:rsid w:val="0072637D"/>
    <w:rsid w:val="00727AB2"/>
    <w:rsid w:val="007342B1"/>
    <w:rsid w:val="007357D1"/>
    <w:rsid w:val="00737D47"/>
    <w:rsid w:val="00740CD1"/>
    <w:rsid w:val="00741B39"/>
    <w:rsid w:val="007441FF"/>
    <w:rsid w:val="00751397"/>
    <w:rsid w:val="0075189D"/>
    <w:rsid w:val="0075364F"/>
    <w:rsid w:val="0076237C"/>
    <w:rsid w:val="00764457"/>
    <w:rsid w:val="00764BE9"/>
    <w:rsid w:val="007658C6"/>
    <w:rsid w:val="00767687"/>
    <w:rsid w:val="0076788F"/>
    <w:rsid w:val="007753EC"/>
    <w:rsid w:val="00777685"/>
    <w:rsid w:val="007807D1"/>
    <w:rsid w:val="0078261F"/>
    <w:rsid w:val="00784927"/>
    <w:rsid w:val="00786BF9"/>
    <w:rsid w:val="00787739"/>
    <w:rsid w:val="00794CBE"/>
    <w:rsid w:val="007A1124"/>
    <w:rsid w:val="007A24DC"/>
    <w:rsid w:val="007B092F"/>
    <w:rsid w:val="007B12F1"/>
    <w:rsid w:val="007B27F8"/>
    <w:rsid w:val="007B5192"/>
    <w:rsid w:val="007C0F7D"/>
    <w:rsid w:val="007C152A"/>
    <w:rsid w:val="007C2041"/>
    <w:rsid w:val="007C2DF0"/>
    <w:rsid w:val="007C39CC"/>
    <w:rsid w:val="007C4C32"/>
    <w:rsid w:val="007C7F1E"/>
    <w:rsid w:val="007D0B25"/>
    <w:rsid w:val="007D3FB0"/>
    <w:rsid w:val="007E0A7F"/>
    <w:rsid w:val="007E0B34"/>
    <w:rsid w:val="007E17F4"/>
    <w:rsid w:val="007E251D"/>
    <w:rsid w:val="007E3CB7"/>
    <w:rsid w:val="007E6FD4"/>
    <w:rsid w:val="007F0954"/>
    <w:rsid w:val="007F1DAA"/>
    <w:rsid w:val="007F3D2E"/>
    <w:rsid w:val="007F4675"/>
    <w:rsid w:val="008046BC"/>
    <w:rsid w:val="00810B65"/>
    <w:rsid w:val="00810D45"/>
    <w:rsid w:val="0081211D"/>
    <w:rsid w:val="008122DB"/>
    <w:rsid w:val="00813AA7"/>
    <w:rsid w:val="00821177"/>
    <w:rsid w:val="008227D9"/>
    <w:rsid w:val="008227F8"/>
    <w:rsid w:val="0082375A"/>
    <w:rsid w:val="00823FC6"/>
    <w:rsid w:val="008249E2"/>
    <w:rsid w:val="00826128"/>
    <w:rsid w:val="00826DCE"/>
    <w:rsid w:val="00827473"/>
    <w:rsid w:val="00827594"/>
    <w:rsid w:val="008310AB"/>
    <w:rsid w:val="008312C0"/>
    <w:rsid w:val="0083328A"/>
    <w:rsid w:val="00833C11"/>
    <w:rsid w:val="00836107"/>
    <w:rsid w:val="00836F60"/>
    <w:rsid w:val="00837DFE"/>
    <w:rsid w:val="00842FA5"/>
    <w:rsid w:val="008467B9"/>
    <w:rsid w:val="00853291"/>
    <w:rsid w:val="00856E1B"/>
    <w:rsid w:val="0086045D"/>
    <w:rsid w:val="00865A0C"/>
    <w:rsid w:val="00865DE2"/>
    <w:rsid w:val="00865E72"/>
    <w:rsid w:val="0086660B"/>
    <w:rsid w:val="0087276B"/>
    <w:rsid w:val="008731EA"/>
    <w:rsid w:val="008749DF"/>
    <w:rsid w:val="00875EE9"/>
    <w:rsid w:val="00880300"/>
    <w:rsid w:val="00880F6B"/>
    <w:rsid w:val="00886761"/>
    <w:rsid w:val="00887D5B"/>
    <w:rsid w:val="008950AB"/>
    <w:rsid w:val="008A0E9F"/>
    <w:rsid w:val="008A424C"/>
    <w:rsid w:val="008A47A2"/>
    <w:rsid w:val="008A5230"/>
    <w:rsid w:val="008A68C3"/>
    <w:rsid w:val="008A6E58"/>
    <w:rsid w:val="008B01F2"/>
    <w:rsid w:val="008B0795"/>
    <w:rsid w:val="008B1D60"/>
    <w:rsid w:val="008B2151"/>
    <w:rsid w:val="008B4756"/>
    <w:rsid w:val="008B48DC"/>
    <w:rsid w:val="008B5AE1"/>
    <w:rsid w:val="008C1203"/>
    <w:rsid w:val="008C3C85"/>
    <w:rsid w:val="008C583E"/>
    <w:rsid w:val="008C6CDC"/>
    <w:rsid w:val="008D5878"/>
    <w:rsid w:val="008D6A34"/>
    <w:rsid w:val="008D740C"/>
    <w:rsid w:val="008E1FAE"/>
    <w:rsid w:val="008E6160"/>
    <w:rsid w:val="008F0A27"/>
    <w:rsid w:val="008F33A1"/>
    <w:rsid w:val="008F4412"/>
    <w:rsid w:val="008F640A"/>
    <w:rsid w:val="008F6DC8"/>
    <w:rsid w:val="00900452"/>
    <w:rsid w:val="00901F2A"/>
    <w:rsid w:val="00902E38"/>
    <w:rsid w:val="009038DB"/>
    <w:rsid w:val="00905656"/>
    <w:rsid w:val="00913B27"/>
    <w:rsid w:val="00915CA3"/>
    <w:rsid w:val="00916C2E"/>
    <w:rsid w:val="0092010E"/>
    <w:rsid w:val="00921F2F"/>
    <w:rsid w:val="00922081"/>
    <w:rsid w:val="009221E9"/>
    <w:rsid w:val="009239DA"/>
    <w:rsid w:val="00923A79"/>
    <w:rsid w:val="009247BC"/>
    <w:rsid w:val="009251EC"/>
    <w:rsid w:val="00925FFF"/>
    <w:rsid w:val="009307DB"/>
    <w:rsid w:val="0093278B"/>
    <w:rsid w:val="00933DF5"/>
    <w:rsid w:val="00940945"/>
    <w:rsid w:val="00942125"/>
    <w:rsid w:val="009421DD"/>
    <w:rsid w:val="00942B3B"/>
    <w:rsid w:val="00944336"/>
    <w:rsid w:val="0095015A"/>
    <w:rsid w:val="00954519"/>
    <w:rsid w:val="00955729"/>
    <w:rsid w:val="00960E6A"/>
    <w:rsid w:val="00962262"/>
    <w:rsid w:val="00963702"/>
    <w:rsid w:val="00967AA5"/>
    <w:rsid w:val="009712D7"/>
    <w:rsid w:val="00981BE6"/>
    <w:rsid w:val="009822B0"/>
    <w:rsid w:val="009839B0"/>
    <w:rsid w:val="00984FF5"/>
    <w:rsid w:val="009864B3"/>
    <w:rsid w:val="0099174D"/>
    <w:rsid w:val="00994ABD"/>
    <w:rsid w:val="009952E3"/>
    <w:rsid w:val="00996223"/>
    <w:rsid w:val="00996F0C"/>
    <w:rsid w:val="009A2B35"/>
    <w:rsid w:val="009A3C18"/>
    <w:rsid w:val="009A5308"/>
    <w:rsid w:val="009B4716"/>
    <w:rsid w:val="009C03EB"/>
    <w:rsid w:val="009C208A"/>
    <w:rsid w:val="009D2CF7"/>
    <w:rsid w:val="009D4DBB"/>
    <w:rsid w:val="009D735F"/>
    <w:rsid w:val="009E1E02"/>
    <w:rsid w:val="009E3731"/>
    <w:rsid w:val="009E4898"/>
    <w:rsid w:val="009F25E6"/>
    <w:rsid w:val="009F5EF9"/>
    <w:rsid w:val="00A03834"/>
    <w:rsid w:val="00A03A53"/>
    <w:rsid w:val="00A03EEE"/>
    <w:rsid w:val="00A03F8B"/>
    <w:rsid w:val="00A04B30"/>
    <w:rsid w:val="00A07373"/>
    <w:rsid w:val="00A103C1"/>
    <w:rsid w:val="00A15B3A"/>
    <w:rsid w:val="00A22299"/>
    <w:rsid w:val="00A23252"/>
    <w:rsid w:val="00A247F8"/>
    <w:rsid w:val="00A25DA5"/>
    <w:rsid w:val="00A2650D"/>
    <w:rsid w:val="00A267BE"/>
    <w:rsid w:val="00A26BBC"/>
    <w:rsid w:val="00A3073F"/>
    <w:rsid w:val="00A310B4"/>
    <w:rsid w:val="00A366ED"/>
    <w:rsid w:val="00A412D0"/>
    <w:rsid w:val="00A42DE9"/>
    <w:rsid w:val="00A51EC5"/>
    <w:rsid w:val="00A551DD"/>
    <w:rsid w:val="00A57071"/>
    <w:rsid w:val="00A60151"/>
    <w:rsid w:val="00A66063"/>
    <w:rsid w:val="00A70DFB"/>
    <w:rsid w:val="00A72AD4"/>
    <w:rsid w:val="00A73648"/>
    <w:rsid w:val="00A756CA"/>
    <w:rsid w:val="00A76A74"/>
    <w:rsid w:val="00A77319"/>
    <w:rsid w:val="00A77E9C"/>
    <w:rsid w:val="00A813C3"/>
    <w:rsid w:val="00A81DE4"/>
    <w:rsid w:val="00A91343"/>
    <w:rsid w:val="00A92F01"/>
    <w:rsid w:val="00A96E68"/>
    <w:rsid w:val="00A9716C"/>
    <w:rsid w:val="00AA27F8"/>
    <w:rsid w:val="00AA3208"/>
    <w:rsid w:val="00AA4741"/>
    <w:rsid w:val="00AB2D54"/>
    <w:rsid w:val="00AB4691"/>
    <w:rsid w:val="00AC14AF"/>
    <w:rsid w:val="00AC4850"/>
    <w:rsid w:val="00AC5EBC"/>
    <w:rsid w:val="00AD0E20"/>
    <w:rsid w:val="00AD0F1B"/>
    <w:rsid w:val="00AD2049"/>
    <w:rsid w:val="00AD33F4"/>
    <w:rsid w:val="00AD5828"/>
    <w:rsid w:val="00AE52A3"/>
    <w:rsid w:val="00AF2B45"/>
    <w:rsid w:val="00AF3889"/>
    <w:rsid w:val="00AF740C"/>
    <w:rsid w:val="00AF74CB"/>
    <w:rsid w:val="00AF7DE1"/>
    <w:rsid w:val="00B01AFE"/>
    <w:rsid w:val="00B025BC"/>
    <w:rsid w:val="00B0296A"/>
    <w:rsid w:val="00B02D7F"/>
    <w:rsid w:val="00B0414B"/>
    <w:rsid w:val="00B047C7"/>
    <w:rsid w:val="00B11E5E"/>
    <w:rsid w:val="00B25774"/>
    <w:rsid w:val="00B270FF"/>
    <w:rsid w:val="00B277F6"/>
    <w:rsid w:val="00B3013A"/>
    <w:rsid w:val="00B335DA"/>
    <w:rsid w:val="00B37D21"/>
    <w:rsid w:val="00B41DE7"/>
    <w:rsid w:val="00B4265C"/>
    <w:rsid w:val="00B46F3C"/>
    <w:rsid w:val="00B479D0"/>
    <w:rsid w:val="00B51520"/>
    <w:rsid w:val="00B52043"/>
    <w:rsid w:val="00B52B5A"/>
    <w:rsid w:val="00B55149"/>
    <w:rsid w:val="00B56DC5"/>
    <w:rsid w:val="00B57F9E"/>
    <w:rsid w:val="00B63FB5"/>
    <w:rsid w:val="00B650C6"/>
    <w:rsid w:val="00B66A87"/>
    <w:rsid w:val="00B66D28"/>
    <w:rsid w:val="00B74521"/>
    <w:rsid w:val="00B77B9E"/>
    <w:rsid w:val="00B77F36"/>
    <w:rsid w:val="00B819C6"/>
    <w:rsid w:val="00B82744"/>
    <w:rsid w:val="00B949AA"/>
    <w:rsid w:val="00B95BFC"/>
    <w:rsid w:val="00B96199"/>
    <w:rsid w:val="00BA1FA3"/>
    <w:rsid w:val="00BA286B"/>
    <w:rsid w:val="00BA5C76"/>
    <w:rsid w:val="00BA6D24"/>
    <w:rsid w:val="00BC06BB"/>
    <w:rsid w:val="00BC1610"/>
    <w:rsid w:val="00BC207C"/>
    <w:rsid w:val="00BC4B2D"/>
    <w:rsid w:val="00BD1C34"/>
    <w:rsid w:val="00BD3CDE"/>
    <w:rsid w:val="00BD4EB8"/>
    <w:rsid w:val="00BD7431"/>
    <w:rsid w:val="00BE0BD1"/>
    <w:rsid w:val="00BE0E68"/>
    <w:rsid w:val="00BE29AC"/>
    <w:rsid w:val="00BE3E3C"/>
    <w:rsid w:val="00BE4F9E"/>
    <w:rsid w:val="00BE560F"/>
    <w:rsid w:val="00BE6414"/>
    <w:rsid w:val="00BE7C42"/>
    <w:rsid w:val="00BF4341"/>
    <w:rsid w:val="00BF48B2"/>
    <w:rsid w:val="00C008E0"/>
    <w:rsid w:val="00C0202E"/>
    <w:rsid w:val="00C066BF"/>
    <w:rsid w:val="00C0770C"/>
    <w:rsid w:val="00C078FE"/>
    <w:rsid w:val="00C16C02"/>
    <w:rsid w:val="00C17495"/>
    <w:rsid w:val="00C3339A"/>
    <w:rsid w:val="00C33681"/>
    <w:rsid w:val="00C362FA"/>
    <w:rsid w:val="00C42595"/>
    <w:rsid w:val="00C44625"/>
    <w:rsid w:val="00C45C77"/>
    <w:rsid w:val="00C45D11"/>
    <w:rsid w:val="00C472F0"/>
    <w:rsid w:val="00C47843"/>
    <w:rsid w:val="00C51947"/>
    <w:rsid w:val="00C55B35"/>
    <w:rsid w:val="00C57AAA"/>
    <w:rsid w:val="00C61453"/>
    <w:rsid w:val="00C61C29"/>
    <w:rsid w:val="00C629EC"/>
    <w:rsid w:val="00C642BE"/>
    <w:rsid w:val="00C650FC"/>
    <w:rsid w:val="00C65C1E"/>
    <w:rsid w:val="00C66A9F"/>
    <w:rsid w:val="00C70BC6"/>
    <w:rsid w:val="00C73C62"/>
    <w:rsid w:val="00C75952"/>
    <w:rsid w:val="00C7615B"/>
    <w:rsid w:val="00C80312"/>
    <w:rsid w:val="00C80F35"/>
    <w:rsid w:val="00C829BF"/>
    <w:rsid w:val="00C8404F"/>
    <w:rsid w:val="00C84202"/>
    <w:rsid w:val="00C84394"/>
    <w:rsid w:val="00C853F6"/>
    <w:rsid w:val="00C86C58"/>
    <w:rsid w:val="00C86ECE"/>
    <w:rsid w:val="00C93449"/>
    <w:rsid w:val="00CA2DB1"/>
    <w:rsid w:val="00CA604E"/>
    <w:rsid w:val="00CB24C8"/>
    <w:rsid w:val="00CB4B9A"/>
    <w:rsid w:val="00CB59B6"/>
    <w:rsid w:val="00CB683B"/>
    <w:rsid w:val="00CC19A2"/>
    <w:rsid w:val="00CC465B"/>
    <w:rsid w:val="00CC499F"/>
    <w:rsid w:val="00CD2142"/>
    <w:rsid w:val="00CD381B"/>
    <w:rsid w:val="00CE5077"/>
    <w:rsid w:val="00CE6319"/>
    <w:rsid w:val="00CF17FB"/>
    <w:rsid w:val="00CF41BF"/>
    <w:rsid w:val="00CF495D"/>
    <w:rsid w:val="00CF561F"/>
    <w:rsid w:val="00CF6692"/>
    <w:rsid w:val="00CF695A"/>
    <w:rsid w:val="00CF7ED9"/>
    <w:rsid w:val="00D006D2"/>
    <w:rsid w:val="00D07656"/>
    <w:rsid w:val="00D11B85"/>
    <w:rsid w:val="00D12924"/>
    <w:rsid w:val="00D14A92"/>
    <w:rsid w:val="00D14DD7"/>
    <w:rsid w:val="00D17A68"/>
    <w:rsid w:val="00D20818"/>
    <w:rsid w:val="00D221B0"/>
    <w:rsid w:val="00D22F9C"/>
    <w:rsid w:val="00D2370B"/>
    <w:rsid w:val="00D263D3"/>
    <w:rsid w:val="00D306CF"/>
    <w:rsid w:val="00D3319B"/>
    <w:rsid w:val="00D33A44"/>
    <w:rsid w:val="00D33B8F"/>
    <w:rsid w:val="00D34465"/>
    <w:rsid w:val="00D34CB2"/>
    <w:rsid w:val="00D3576B"/>
    <w:rsid w:val="00D367C0"/>
    <w:rsid w:val="00D41240"/>
    <w:rsid w:val="00D4680D"/>
    <w:rsid w:val="00D476C0"/>
    <w:rsid w:val="00D504EE"/>
    <w:rsid w:val="00D60253"/>
    <w:rsid w:val="00D623EC"/>
    <w:rsid w:val="00D63229"/>
    <w:rsid w:val="00D663A6"/>
    <w:rsid w:val="00D66B6D"/>
    <w:rsid w:val="00D703BF"/>
    <w:rsid w:val="00D7066E"/>
    <w:rsid w:val="00D70D00"/>
    <w:rsid w:val="00D736A0"/>
    <w:rsid w:val="00D80E6F"/>
    <w:rsid w:val="00D8146B"/>
    <w:rsid w:val="00D84109"/>
    <w:rsid w:val="00D854E9"/>
    <w:rsid w:val="00D8774E"/>
    <w:rsid w:val="00D90A26"/>
    <w:rsid w:val="00D938A6"/>
    <w:rsid w:val="00D94AD0"/>
    <w:rsid w:val="00D95B47"/>
    <w:rsid w:val="00DA32B7"/>
    <w:rsid w:val="00DA5FE5"/>
    <w:rsid w:val="00DB22CF"/>
    <w:rsid w:val="00DC1693"/>
    <w:rsid w:val="00DC2FE7"/>
    <w:rsid w:val="00DC3FDF"/>
    <w:rsid w:val="00DC62A6"/>
    <w:rsid w:val="00DC751D"/>
    <w:rsid w:val="00DD06BD"/>
    <w:rsid w:val="00DD07AD"/>
    <w:rsid w:val="00DD56D8"/>
    <w:rsid w:val="00DD6069"/>
    <w:rsid w:val="00DE128D"/>
    <w:rsid w:val="00DE3D65"/>
    <w:rsid w:val="00DE3DE7"/>
    <w:rsid w:val="00DE6AD2"/>
    <w:rsid w:val="00DE78DF"/>
    <w:rsid w:val="00DF05BF"/>
    <w:rsid w:val="00DF2834"/>
    <w:rsid w:val="00DF2A11"/>
    <w:rsid w:val="00DF488C"/>
    <w:rsid w:val="00DF4DD4"/>
    <w:rsid w:val="00DF62B4"/>
    <w:rsid w:val="00DF6519"/>
    <w:rsid w:val="00E00DE9"/>
    <w:rsid w:val="00E05131"/>
    <w:rsid w:val="00E05FF8"/>
    <w:rsid w:val="00E115E0"/>
    <w:rsid w:val="00E14C78"/>
    <w:rsid w:val="00E204D6"/>
    <w:rsid w:val="00E20EC6"/>
    <w:rsid w:val="00E2269E"/>
    <w:rsid w:val="00E23C84"/>
    <w:rsid w:val="00E25DFE"/>
    <w:rsid w:val="00E3157D"/>
    <w:rsid w:val="00E327E5"/>
    <w:rsid w:val="00E41A89"/>
    <w:rsid w:val="00E4481C"/>
    <w:rsid w:val="00E45EED"/>
    <w:rsid w:val="00E47F02"/>
    <w:rsid w:val="00E50903"/>
    <w:rsid w:val="00E54440"/>
    <w:rsid w:val="00E56CE4"/>
    <w:rsid w:val="00E57697"/>
    <w:rsid w:val="00E61F9B"/>
    <w:rsid w:val="00E62D17"/>
    <w:rsid w:val="00E7403A"/>
    <w:rsid w:val="00E80563"/>
    <w:rsid w:val="00E8460B"/>
    <w:rsid w:val="00E8652E"/>
    <w:rsid w:val="00E87582"/>
    <w:rsid w:val="00E878C7"/>
    <w:rsid w:val="00E9127D"/>
    <w:rsid w:val="00E91F00"/>
    <w:rsid w:val="00E92979"/>
    <w:rsid w:val="00E92998"/>
    <w:rsid w:val="00E95514"/>
    <w:rsid w:val="00E95D25"/>
    <w:rsid w:val="00EA2DF9"/>
    <w:rsid w:val="00EA3823"/>
    <w:rsid w:val="00EA7016"/>
    <w:rsid w:val="00EB722D"/>
    <w:rsid w:val="00EB79A5"/>
    <w:rsid w:val="00EC16D4"/>
    <w:rsid w:val="00EC20D4"/>
    <w:rsid w:val="00EC42F9"/>
    <w:rsid w:val="00EC5552"/>
    <w:rsid w:val="00EC5E5B"/>
    <w:rsid w:val="00EC607E"/>
    <w:rsid w:val="00ED0314"/>
    <w:rsid w:val="00ED1392"/>
    <w:rsid w:val="00ED1D16"/>
    <w:rsid w:val="00ED2818"/>
    <w:rsid w:val="00ED3911"/>
    <w:rsid w:val="00ED3CFA"/>
    <w:rsid w:val="00ED40B8"/>
    <w:rsid w:val="00ED49B5"/>
    <w:rsid w:val="00ED4A98"/>
    <w:rsid w:val="00EE5CD4"/>
    <w:rsid w:val="00EF0ACE"/>
    <w:rsid w:val="00EF0F42"/>
    <w:rsid w:val="00EF1A68"/>
    <w:rsid w:val="00EF66F9"/>
    <w:rsid w:val="00F030FA"/>
    <w:rsid w:val="00F033CB"/>
    <w:rsid w:val="00F05FA5"/>
    <w:rsid w:val="00F067CD"/>
    <w:rsid w:val="00F1023E"/>
    <w:rsid w:val="00F102C0"/>
    <w:rsid w:val="00F168C4"/>
    <w:rsid w:val="00F22C23"/>
    <w:rsid w:val="00F239E3"/>
    <w:rsid w:val="00F25518"/>
    <w:rsid w:val="00F2748A"/>
    <w:rsid w:val="00F30C3F"/>
    <w:rsid w:val="00F32D04"/>
    <w:rsid w:val="00F34996"/>
    <w:rsid w:val="00F3562C"/>
    <w:rsid w:val="00F36ECD"/>
    <w:rsid w:val="00F401B1"/>
    <w:rsid w:val="00F411C7"/>
    <w:rsid w:val="00F41CED"/>
    <w:rsid w:val="00F45D7A"/>
    <w:rsid w:val="00F51B88"/>
    <w:rsid w:val="00F554C0"/>
    <w:rsid w:val="00F61569"/>
    <w:rsid w:val="00F63DD7"/>
    <w:rsid w:val="00F776BB"/>
    <w:rsid w:val="00F80071"/>
    <w:rsid w:val="00F80F74"/>
    <w:rsid w:val="00F81439"/>
    <w:rsid w:val="00F844F8"/>
    <w:rsid w:val="00F84B2D"/>
    <w:rsid w:val="00F85EFB"/>
    <w:rsid w:val="00F87B5D"/>
    <w:rsid w:val="00F91C03"/>
    <w:rsid w:val="00F95740"/>
    <w:rsid w:val="00F97CD9"/>
    <w:rsid w:val="00FA1FBE"/>
    <w:rsid w:val="00FA1FF5"/>
    <w:rsid w:val="00FA4529"/>
    <w:rsid w:val="00FB1793"/>
    <w:rsid w:val="00FB19F5"/>
    <w:rsid w:val="00FB3637"/>
    <w:rsid w:val="00FB70B4"/>
    <w:rsid w:val="00FB7ACF"/>
    <w:rsid w:val="00FC1AC8"/>
    <w:rsid w:val="00FC1C78"/>
    <w:rsid w:val="00FC4848"/>
    <w:rsid w:val="00FC69F3"/>
    <w:rsid w:val="00FC6A48"/>
    <w:rsid w:val="00FC6F71"/>
    <w:rsid w:val="00FC7E88"/>
    <w:rsid w:val="00FD1AC3"/>
    <w:rsid w:val="00FD20B6"/>
    <w:rsid w:val="00FD2352"/>
    <w:rsid w:val="00FD37CC"/>
    <w:rsid w:val="00FE0359"/>
    <w:rsid w:val="00FE064D"/>
    <w:rsid w:val="00FE1596"/>
    <w:rsid w:val="00FE1BA5"/>
    <w:rsid w:val="00FE239A"/>
    <w:rsid w:val="00FE485B"/>
    <w:rsid w:val="00FE558F"/>
    <w:rsid w:val="00FE7A9A"/>
    <w:rsid w:val="00FE7F01"/>
    <w:rsid w:val="00FF2407"/>
    <w:rsid w:val="00FF24B2"/>
    <w:rsid w:val="00FF2EA6"/>
    <w:rsid w:val="00FF3DA6"/>
    <w:rsid w:val="00FF62E6"/>
    <w:rsid w:val="00FF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29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uiPriority w:val="34"/>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uiPriority w:val="34"/>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262">
      <w:bodyDiv w:val="1"/>
      <w:marLeft w:val="0"/>
      <w:marRight w:val="0"/>
      <w:marTop w:val="0"/>
      <w:marBottom w:val="0"/>
      <w:divBdr>
        <w:top w:val="none" w:sz="0" w:space="0" w:color="auto"/>
        <w:left w:val="none" w:sz="0" w:space="0" w:color="auto"/>
        <w:bottom w:val="none" w:sz="0" w:space="0" w:color="auto"/>
        <w:right w:val="none" w:sz="0" w:space="0" w:color="auto"/>
      </w:divBdr>
    </w:div>
    <w:div w:id="28723457">
      <w:bodyDiv w:val="1"/>
      <w:marLeft w:val="0"/>
      <w:marRight w:val="0"/>
      <w:marTop w:val="0"/>
      <w:marBottom w:val="0"/>
      <w:divBdr>
        <w:top w:val="none" w:sz="0" w:space="0" w:color="auto"/>
        <w:left w:val="none" w:sz="0" w:space="0" w:color="auto"/>
        <w:bottom w:val="none" w:sz="0" w:space="0" w:color="auto"/>
        <w:right w:val="none" w:sz="0" w:space="0" w:color="auto"/>
      </w:divBdr>
    </w:div>
    <w:div w:id="31610652">
      <w:bodyDiv w:val="1"/>
      <w:marLeft w:val="0"/>
      <w:marRight w:val="0"/>
      <w:marTop w:val="0"/>
      <w:marBottom w:val="0"/>
      <w:divBdr>
        <w:top w:val="none" w:sz="0" w:space="0" w:color="auto"/>
        <w:left w:val="none" w:sz="0" w:space="0" w:color="auto"/>
        <w:bottom w:val="none" w:sz="0" w:space="0" w:color="auto"/>
        <w:right w:val="none" w:sz="0" w:space="0" w:color="auto"/>
      </w:divBdr>
    </w:div>
    <w:div w:id="138427728">
      <w:bodyDiv w:val="1"/>
      <w:marLeft w:val="0"/>
      <w:marRight w:val="0"/>
      <w:marTop w:val="0"/>
      <w:marBottom w:val="0"/>
      <w:divBdr>
        <w:top w:val="none" w:sz="0" w:space="0" w:color="auto"/>
        <w:left w:val="none" w:sz="0" w:space="0" w:color="auto"/>
        <w:bottom w:val="none" w:sz="0" w:space="0" w:color="auto"/>
        <w:right w:val="none" w:sz="0" w:space="0" w:color="auto"/>
      </w:divBdr>
    </w:div>
    <w:div w:id="195123568">
      <w:bodyDiv w:val="1"/>
      <w:marLeft w:val="0"/>
      <w:marRight w:val="0"/>
      <w:marTop w:val="0"/>
      <w:marBottom w:val="0"/>
      <w:divBdr>
        <w:top w:val="none" w:sz="0" w:space="0" w:color="auto"/>
        <w:left w:val="none" w:sz="0" w:space="0" w:color="auto"/>
        <w:bottom w:val="none" w:sz="0" w:space="0" w:color="auto"/>
        <w:right w:val="none" w:sz="0" w:space="0" w:color="auto"/>
      </w:divBdr>
    </w:div>
    <w:div w:id="393898930">
      <w:bodyDiv w:val="1"/>
      <w:marLeft w:val="0"/>
      <w:marRight w:val="0"/>
      <w:marTop w:val="0"/>
      <w:marBottom w:val="0"/>
      <w:divBdr>
        <w:top w:val="none" w:sz="0" w:space="0" w:color="auto"/>
        <w:left w:val="none" w:sz="0" w:space="0" w:color="auto"/>
        <w:bottom w:val="none" w:sz="0" w:space="0" w:color="auto"/>
        <w:right w:val="none" w:sz="0" w:space="0" w:color="auto"/>
      </w:divBdr>
    </w:div>
    <w:div w:id="425661856">
      <w:bodyDiv w:val="1"/>
      <w:marLeft w:val="0"/>
      <w:marRight w:val="0"/>
      <w:marTop w:val="0"/>
      <w:marBottom w:val="0"/>
      <w:divBdr>
        <w:top w:val="none" w:sz="0" w:space="0" w:color="auto"/>
        <w:left w:val="none" w:sz="0" w:space="0" w:color="auto"/>
        <w:bottom w:val="none" w:sz="0" w:space="0" w:color="auto"/>
        <w:right w:val="none" w:sz="0" w:space="0" w:color="auto"/>
      </w:divBdr>
    </w:div>
    <w:div w:id="511846929">
      <w:bodyDiv w:val="1"/>
      <w:marLeft w:val="0"/>
      <w:marRight w:val="0"/>
      <w:marTop w:val="0"/>
      <w:marBottom w:val="0"/>
      <w:divBdr>
        <w:top w:val="none" w:sz="0" w:space="0" w:color="auto"/>
        <w:left w:val="none" w:sz="0" w:space="0" w:color="auto"/>
        <w:bottom w:val="none" w:sz="0" w:space="0" w:color="auto"/>
        <w:right w:val="none" w:sz="0" w:space="0" w:color="auto"/>
      </w:divBdr>
    </w:div>
    <w:div w:id="688600857">
      <w:bodyDiv w:val="1"/>
      <w:marLeft w:val="0"/>
      <w:marRight w:val="0"/>
      <w:marTop w:val="0"/>
      <w:marBottom w:val="0"/>
      <w:divBdr>
        <w:top w:val="none" w:sz="0" w:space="0" w:color="auto"/>
        <w:left w:val="none" w:sz="0" w:space="0" w:color="auto"/>
        <w:bottom w:val="none" w:sz="0" w:space="0" w:color="auto"/>
        <w:right w:val="none" w:sz="0" w:space="0" w:color="auto"/>
      </w:divBdr>
      <w:divsChild>
        <w:div w:id="1017270242">
          <w:marLeft w:val="0"/>
          <w:marRight w:val="0"/>
          <w:marTop w:val="0"/>
          <w:marBottom w:val="0"/>
          <w:divBdr>
            <w:top w:val="none" w:sz="0" w:space="0" w:color="auto"/>
            <w:left w:val="none" w:sz="0" w:space="0" w:color="auto"/>
            <w:bottom w:val="none" w:sz="0" w:space="0" w:color="auto"/>
            <w:right w:val="none" w:sz="0" w:space="0" w:color="auto"/>
          </w:divBdr>
          <w:divsChild>
            <w:div w:id="191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297">
      <w:bodyDiv w:val="1"/>
      <w:marLeft w:val="0"/>
      <w:marRight w:val="0"/>
      <w:marTop w:val="0"/>
      <w:marBottom w:val="0"/>
      <w:divBdr>
        <w:top w:val="none" w:sz="0" w:space="0" w:color="auto"/>
        <w:left w:val="none" w:sz="0" w:space="0" w:color="auto"/>
        <w:bottom w:val="none" w:sz="0" w:space="0" w:color="auto"/>
        <w:right w:val="none" w:sz="0" w:space="0" w:color="auto"/>
      </w:divBdr>
      <w:divsChild>
        <w:div w:id="1291476452">
          <w:marLeft w:val="0"/>
          <w:marRight w:val="0"/>
          <w:marTop w:val="0"/>
          <w:marBottom w:val="0"/>
          <w:divBdr>
            <w:top w:val="none" w:sz="0" w:space="0" w:color="auto"/>
            <w:left w:val="none" w:sz="0" w:space="0" w:color="auto"/>
            <w:bottom w:val="none" w:sz="0" w:space="0" w:color="auto"/>
            <w:right w:val="none" w:sz="0" w:space="0" w:color="auto"/>
          </w:divBdr>
          <w:divsChild>
            <w:div w:id="19774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983">
      <w:bodyDiv w:val="1"/>
      <w:marLeft w:val="0"/>
      <w:marRight w:val="0"/>
      <w:marTop w:val="0"/>
      <w:marBottom w:val="0"/>
      <w:divBdr>
        <w:top w:val="none" w:sz="0" w:space="0" w:color="auto"/>
        <w:left w:val="none" w:sz="0" w:space="0" w:color="auto"/>
        <w:bottom w:val="none" w:sz="0" w:space="0" w:color="auto"/>
        <w:right w:val="none" w:sz="0" w:space="0" w:color="auto"/>
      </w:divBdr>
    </w:div>
    <w:div w:id="741605551">
      <w:bodyDiv w:val="1"/>
      <w:marLeft w:val="0"/>
      <w:marRight w:val="0"/>
      <w:marTop w:val="0"/>
      <w:marBottom w:val="0"/>
      <w:divBdr>
        <w:top w:val="none" w:sz="0" w:space="0" w:color="auto"/>
        <w:left w:val="none" w:sz="0" w:space="0" w:color="auto"/>
        <w:bottom w:val="none" w:sz="0" w:space="0" w:color="auto"/>
        <w:right w:val="none" w:sz="0" w:space="0" w:color="auto"/>
      </w:divBdr>
    </w:div>
    <w:div w:id="742489092">
      <w:bodyDiv w:val="1"/>
      <w:marLeft w:val="0"/>
      <w:marRight w:val="0"/>
      <w:marTop w:val="0"/>
      <w:marBottom w:val="0"/>
      <w:divBdr>
        <w:top w:val="none" w:sz="0" w:space="0" w:color="auto"/>
        <w:left w:val="none" w:sz="0" w:space="0" w:color="auto"/>
        <w:bottom w:val="none" w:sz="0" w:space="0" w:color="auto"/>
        <w:right w:val="none" w:sz="0" w:space="0" w:color="auto"/>
      </w:divBdr>
    </w:div>
    <w:div w:id="764961290">
      <w:bodyDiv w:val="1"/>
      <w:marLeft w:val="0"/>
      <w:marRight w:val="0"/>
      <w:marTop w:val="0"/>
      <w:marBottom w:val="0"/>
      <w:divBdr>
        <w:top w:val="none" w:sz="0" w:space="0" w:color="auto"/>
        <w:left w:val="none" w:sz="0" w:space="0" w:color="auto"/>
        <w:bottom w:val="none" w:sz="0" w:space="0" w:color="auto"/>
        <w:right w:val="none" w:sz="0" w:space="0" w:color="auto"/>
      </w:divBdr>
    </w:div>
    <w:div w:id="985164013">
      <w:bodyDiv w:val="1"/>
      <w:marLeft w:val="0"/>
      <w:marRight w:val="0"/>
      <w:marTop w:val="0"/>
      <w:marBottom w:val="0"/>
      <w:divBdr>
        <w:top w:val="none" w:sz="0" w:space="0" w:color="auto"/>
        <w:left w:val="none" w:sz="0" w:space="0" w:color="auto"/>
        <w:bottom w:val="none" w:sz="0" w:space="0" w:color="auto"/>
        <w:right w:val="none" w:sz="0" w:space="0" w:color="auto"/>
      </w:divBdr>
    </w:div>
    <w:div w:id="1045448223">
      <w:bodyDiv w:val="1"/>
      <w:marLeft w:val="0"/>
      <w:marRight w:val="0"/>
      <w:marTop w:val="0"/>
      <w:marBottom w:val="0"/>
      <w:divBdr>
        <w:top w:val="none" w:sz="0" w:space="0" w:color="auto"/>
        <w:left w:val="none" w:sz="0" w:space="0" w:color="auto"/>
        <w:bottom w:val="none" w:sz="0" w:space="0" w:color="auto"/>
        <w:right w:val="none" w:sz="0" w:space="0" w:color="auto"/>
      </w:divBdr>
    </w:div>
    <w:div w:id="1067728858">
      <w:bodyDiv w:val="1"/>
      <w:marLeft w:val="0"/>
      <w:marRight w:val="0"/>
      <w:marTop w:val="0"/>
      <w:marBottom w:val="0"/>
      <w:divBdr>
        <w:top w:val="none" w:sz="0" w:space="0" w:color="auto"/>
        <w:left w:val="none" w:sz="0" w:space="0" w:color="auto"/>
        <w:bottom w:val="none" w:sz="0" w:space="0" w:color="auto"/>
        <w:right w:val="none" w:sz="0" w:space="0" w:color="auto"/>
      </w:divBdr>
      <w:divsChild>
        <w:div w:id="714813331">
          <w:marLeft w:val="547"/>
          <w:marRight w:val="0"/>
          <w:marTop w:val="125"/>
          <w:marBottom w:val="0"/>
          <w:divBdr>
            <w:top w:val="none" w:sz="0" w:space="0" w:color="auto"/>
            <w:left w:val="none" w:sz="0" w:space="0" w:color="auto"/>
            <w:bottom w:val="none" w:sz="0" w:space="0" w:color="auto"/>
            <w:right w:val="none" w:sz="0" w:space="0" w:color="auto"/>
          </w:divBdr>
        </w:div>
        <w:div w:id="1096026132">
          <w:marLeft w:val="547"/>
          <w:marRight w:val="0"/>
          <w:marTop w:val="125"/>
          <w:marBottom w:val="0"/>
          <w:divBdr>
            <w:top w:val="none" w:sz="0" w:space="0" w:color="auto"/>
            <w:left w:val="none" w:sz="0" w:space="0" w:color="auto"/>
            <w:bottom w:val="none" w:sz="0" w:space="0" w:color="auto"/>
            <w:right w:val="none" w:sz="0" w:space="0" w:color="auto"/>
          </w:divBdr>
        </w:div>
        <w:div w:id="898244048">
          <w:marLeft w:val="547"/>
          <w:marRight w:val="0"/>
          <w:marTop w:val="125"/>
          <w:marBottom w:val="0"/>
          <w:divBdr>
            <w:top w:val="none" w:sz="0" w:space="0" w:color="auto"/>
            <w:left w:val="none" w:sz="0" w:space="0" w:color="auto"/>
            <w:bottom w:val="none" w:sz="0" w:space="0" w:color="auto"/>
            <w:right w:val="none" w:sz="0" w:space="0" w:color="auto"/>
          </w:divBdr>
        </w:div>
      </w:divsChild>
    </w:div>
    <w:div w:id="1083067122">
      <w:bodyDiv w:val="1"/>
      <w:marLeft w:val="0"/>
      <w:marRight w:val="0"/>
      <w:marTop w:val="0"/>
      <w:marBottom w:val="0"/>
      <w:divBdr>
        <w:top w:val="none" w:sz="0" w:space="0" w:color="auto"/>
        <w:left w:val="none" w:sz="0" w:space="0" w:color="auto"/>
        <w:bottom w:val="none" w:sz="0" w:space="0" w:color="auto"/>
        <w:right w:val="none" w:sz="0" w:space="0" w:color="auto"/>
      </w:divBdr>
    </w:div>
    <w:div w:id="1100107380">
      <w:bodyDiv w:val="1"/>
      <w:marLeft w:val="0"/>
      <w:marRight w:val="0"/>
      <w:marTop w:val="0"/>
      <w:marBottom w:val="0"/>
      <w:divBdr>
        <w:top w:val="none" w:sz="0" w:space="0" w:color="auto"/>
        <w:left w:val="none" w:sz="0" w:space="0" w:color="auto"/>
        <w:bottom w:val="none" w:sz="0" w:space="0" w:color="auto"/>
        <w:right w:val="none" w:sz="0" w:space="0" w:color="auto"/>
      </w:divBdr>
    </w:div>
    <w:div w:id="1139109466">
      <w:bodyDiv w:val="1"/>
      <w:marLeft w:val="0"/>
      <w:marRight w:val="0"/>
      <w:marTop w:val="0"/>
      <w:marBottom w:val="0"/>
      <w:divBdr>
        <w:top w:val="none" w:sz="0" w:space="0" w:color="auto"/>
        <w:left w:val="none" w:sz="0" w:space="0" w:color="auto"/>
        <w:bottom w:val="none" w:sz="0" w:space="0" w:color="auto"/>
        <w:right w:val="none" w:sz="0" w:space="0" w:color="auto"/>
      </w:divBdr>
    </w:div>
    <w:div w:id="1190265728">
      <w:bodyDiv w:val="1"/>
      <w:marLeft w:val="0"/>
      <w:marRight w:val="0"/>
      <w:marTop w:val="0"/>
      <w:marBottom w:val="0"/>
      <w:divBdr>
        <w:top w:val="none" w:sz="0" w:space="0" w:color="auto"/>
        <w:left w:val="none" w:sz="0" w:space="0" w:color="auto"/>
        <w:bottom w:val="none" w:sz="0" w:space="0" w:color="auto"/>
        <w:right w:val="none" w:sz="0" w:space="0" w:color="auto"/>
      </w:divBdr>
    </w:div>
    <w:div w:id="1357736592">
      <w:bodyDiv w:val="1"/>
      <w:marLeft w:val="0"/>
      <w:marRight w:val="0"/>
      <w:marTop w:val="0"/>
      <w:marBottom w:val="0"/>
      <w:divBdr>
        <w:top w:val="none" w:sz="0" w:space="0" w:color="auto"/>
        <w:left w:val="none" w:sz="0" w:space="0" w:color="auto"/>
        <w:bottom w:val="none" w:sz="0" w:space="0" w:color="auto"/>
        <w:right w:val="none" w:sz="0" w:space="0" w:color="auto"/>
      </w:divBdr>
    </w:div>
    <w:div w:id="1443263329">
      <w:bodyDiv w:val="1"/>
      <w:marLeft w:val="0"/>
      <w:marRight w:val="0"/>
      <w:marTop w:val="0"/>
      <w:marBottom w:val="0"/>
      <w:divBdr>
        <w:top w:val="none" w:sz="0" w:space="0" w:color="auto"/>
        <w:left w:val="none" w:sz="0" w:space="0" w:color="auto"/>
        <w:bottom w:val="none" w:sz="0" w:space="0" w:color="auto"/>
        <w:right w:val="none" w:sz="0" w:space="0" w:color="auto"/>
      </w:divBdr>
    </w:div>
    <w:div w:id="1596402289">
      <w:bodyDiv w:val="1"/>
      <w:marLeft w:val="0"/>
      <w:marRight w:val="0"/>
      <w:marTop w:val="0"/>
      <w:marBottom w:val="0"/>
      <w:divBdr>
        <w:top w:val="none" w:sz="0" w:space="0" w:color="auto"/>
        <w:left w:val="none" w:sz="0" w:space="0" w:color="auto"/>
        <w:bottom w:val="none" w:sz="0" w:space="0" w:color="auto"/>
        <w:right w:val="none" w:sz="0" w:space="0" w:color="auto"/>
      </w:divBdr>
      <w:divsChild>
        <w:div w:id="493885274">
          <w:marLeft w:val="0"/>
          <w:marRight w:val="0"/>
          <w:marTop w:val="0"/>
          <w:marBottom w:val="0"/>
          <w:divBdr>
            <w:top w:val="none" w:sz="0" w:space="0" w:color="auto"/>
            <w:left w:val="none" w:sz="0" w:space="0" w:color="auto"/>
            <w:bottom w:val="none" w:sz="0" w:space="0" w:color="auto"/>
            <w:right w:val="none" w:sz="0" w:space="0" w:color="auto"/>
          </w:divBdr>
          <w:divsChild>
            <w:div w:id="7836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98054">
      <w:bodyDiv w:val="1"/>
      <w:marLeft w:val="0"/>
      <w:marRight w:val="0"/>
      <w:marTop w:val="0"/>
      <w:marBottom w:val="0"/>
      <w:divBdr>
        <w:top w:val="none" w:sz="0" w:space="0" w:color="auto"/>
        <w:left w:val="none" w:sz="0" w:space="0" w:color="auto"/>
        <w:bottom w:val="none" w:sz="0" w:space="0" w:color="auto"/>
        <w:right w:val="none" w:sz="0" w:space="0" w:color="auto"/>
      </w:divBdr>
    </w:div>
    <w:div w:id="1828665099">
      <w:bodyDiv w:val="1"/>
      <w:marLeft w:val="0"/>
      <w:marRight w:val="0"/>
      <w:marTop w:val="0"/>
      <w:marBottom w:val="0"/>
      <w:divBdr>
        <w:top w:val="none" w:sz="0" w:space="0" w:color="auto"/>
        <w:left w:val="none" w:sz="0" w:space="0" w:color="auto"/>
        <w:bottom w:val="none" w:sz="0" w:space="0" w:color="auto"/>
        <w:right w:val="none" w:sz="0" w:space="0" w:color="auto"/>
      </w:divBdr>
    </w:div>
    <w:div w:id="1926917760">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
    <w:div w:id="20163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664FF-BE9A-3C4C-A479-C089A2D1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cspindesign</dc:creator>
  <cp:lastModifiedBy>Sarah Purser</cp:lastModifiedBy>
  <cp:revision>2</cp:revision>
  <cp:lastPrinted>2017-01-19T22:12:00Z</cp:lastPrinted>
  <dcterms:created xsi:type="dcterms:W3CDTF">2017-01-20T02:05:00Z</dcterms:created>
  <dcterms:modified xsi:type="dcterms:W3CDTF">2017-01-20T02:05:00Z</dcterms:modified>
</cp:coreProperties>
</file>