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001692C2" w:rsidR="000931E6" w:rsidRDefault="00BE7C9A" w:rsidP="00290BCA">
      <w:pPr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Do Not Be Satisfied with Mere Learning</w:t>
      </w:r>
    </w:p>
    <w:p w14:paraId="184774A9" w14:textId="698804AB" w:rsidR="009B720B" w:rsidRPr="007442D6" w:rsidRDefault="000753B6" w:rsidP="00413321">
      <w:pPr>
        <w:tabs>
          <w:tab w:val="left" w:pos="8370"/>
        </w:tabs>
        <w:spacing w:after="60"/>
        <w:ind w:left="720" w:right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F83D38">
        <w:rPr>
          <w:rFonts w:ascii="Times New Roman" w:hAnsi="Times New Roman" w:cs="Times New Roman"/>
        </w:rPr>
        <w:t>supervisor</w:t>
      </w:r>
      <w:r>
        <w:rPr>
          <w:rFonts w:ascii="Times New Roman" w:hAnsi="Times New Roman" w:cs="Times New Roman"/>
        </w:rPr>
        <w:t xml:space="preserve"> said, “I just completed my annual onlin</w:t>
      </w:r>
      <w:r w:rsidR="00702B0B">
        <w:rPr>
          <w:rFonts w:ascii="Times New Roman" w:hAnsi="Times New Roman" w:cs="Times New Roman"/>
        </w:rPr>
        <w:t xml:space="preserve">e fatigue </w:t>
      </w:r>
      <w:r w:rsidR="00CF60F4">
        <w:rPr>
          <w:rFonts w:ascii="Times New Roman" w:hAnsi="Times New Roman" w:cs="Times New Roman"/>
        </w:rPr>
        <w:t xml:space="preserve">management </w:t>
      </w:r>
      <w:r w:rsidR="00702B0B">
        <w:rPr>
          <w:rFonts w:ascii="Times New Roman" w:hAnsi="Times New Roman" w:cs="Times New Roman"/>
        </w:rPr>
        <w:t>training for this year.</w:t>
      </w:r>
      <w:r>
        <w:rPr>
          <w:rFonts w:ascii="Times New Roman" w:hAnsi="Times New Roman" w:cs="Times New Roman"/>
        </w:rPr>
        <w:t>”</w:t>
      </w:r>
      <w:r w:rsidR="00AE102E">
        <w:rPr>
          <w:rFonts w:ascii="Times New Roman" w:hAnsi="Times New Roman" w:cs="Times New Roman"/>
        </w:rPr>
        <w:t xml:space="preserve">  </w:t>
      </w:r>
      <w:r w:rsidR="00257424">
        <w:rPr>
          <w:rFonts w:ascii="Times New Roman" w:hAnsi="Times New Roman" w:cs="Times New Roman"/>
        </w:rPr>
        <w:t xml:space="preserve">He made it sound like quite a feat. </w:t>
      </w:r>
      <w:r w:rsidR="00AE102E">
        <w:rPr>
          <w:rFonts w:ascii="Times New Roman" w:hAnsi="Times New Roman" w:cs="Times New Roman"/>
        </w:rPr>
        <w:t>The online fatigue training course t</w:t>
      </w:r>
      <w:r w:rsidR="00CF60F4">
        <w:rPr>
          <w:rFonts w:ascii="Times New Roman" w:hAnsi="Times New Roman" w:cs="Times New Roman"/>
        </w:rPr>
        <w:t xml:space="preserve">akes about 20 minutes and has a </w:t>
      </w:r>
      <w:r w:rsidR="00AE102E">
        <w:rPr>
          <w:rFonts w:ascii="Times New Roman" w:hAnsi="Times New Roman" w:cs="Times New Roman"/>
        </w:rPr>
        <w:t xml:space="preserve">quiz to document that the person has learned some facts and retained them until the end of the course.  </w:t>
      </w:r>
      <w:r w:rsidR="005F3200">
        <w:rPr>
          <w:rFonts w:ascii="Times New Roman" w:hAnsi="Times New Roman" w:cs="Times New Roman"/>
        </w:rPr>
        <w:t>The compl</w:t>
      </w:r>
      <w:r w:rsidR="00585043">
        <w:rPr>
          <w:rFonts w:ascii="Times New Roman" w:hAnsi="Times New Roman" w:cs="Times New Roman"/>
        </w:rPr>
        <w:t>etion of the course is recorded</w:t>
      </w:r>
      <w:r w:rsidR="005F3200">
        <w:rPr>
          <w:rFonts w:ascii="Times New Roman" w:hAnsi="Times New Roman" w:cs="Times New Roman"/>
        </w:rPr>
        <w:t xml:space="preserve"> in the learning management system and all is well. </w:t>
      </w:r>
      <w:r w:rsidR="0017585B">
        <w:rPr>
          <w:rFonts w:ascii="Times New Roman" w:hAnsi="Times New Roman" w:cs="Times New Roman"/>
        </w:rPr>
        <w:t>This is what passes for training</w:t>
      </w:r>
      <w:r w:rsidR="00B46EBF">
        <w:rPr>
          <w:rFonts w:ascii="Times New Roman" w:hAnsi="Times New Roman" w:cs="Times New Roman"/>
        </w:rPr>
        <w:t xml:space="preserve"> in many companie</w:t>
      </w:r>
      <w:r w:rsidR="00230D7A">
        <w:rPr>
          <w:rFonts w:ascii="Times New Roman" w:hAnsi="Times New Roman" w:cs="Times New Roman"/>
        </w:rPr>
        <w:t>s and the box is checked for another calendar year.</w:t>
      </w:r>
    </w:p>
    <w:p w14:paraId="08533643" w14:textId="4CD54FB7" w:rsidR="009B720B" w:rsidRPr="009B720B" w:rsidRDefault="00375763" w:rsidP="00413321">
      <w:pPr>
        <w:spacing w:after="6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Stoic philosopher</w:t>
      </w:r>
      <w:r w:rsidR="00702B0B">
        <w:rPr>
          <w:rFonts w:ascii="Times New Roman" w:hAnsi="Times New Roman" w:cs="Times New Roman"/>
        </w:rPr>
        <w:t xml:space="preserve"> Epictetus</w:t>
      </w:r>
      <w:r w:rsidR="00C032A8">
        <w:rPr>
          <w:rFonts w:ascii="Times New Roman" w:hAnsi="Times New Roman" w:cs="Times New Roman"/>
        </w:rPr>
        <w:t xml:space="preserve"> has something to say about this approach, if we are willing to listen.  </w:t>
      </w:r>
    </w:p>
    <w:p w14:paraId="65E0ED38" w14:textId="1186C3C5" w:rsidR="005F3200" w:rsidRDefault="00DC0EAD" w:rsidP="00413321">
      <w:pPr>
        <w:spacing w:after="6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“</w:t>
      </w:r>
      <w:r w:rsidR="00A750B1">
        <w:rPr>
          <w:rFonts w:ascii="Times New Roman" w:hAnsi="Times New Roman" w:cs="Times New Roman"/>
          <w:i/>
        </w:rPr>
        <w:t xml:space="preserve">That is why the philosophers warn us not to be satisfied with mere learning, but to add </w:t>
      </w:r>
      <w:r w:rsidR="00A15BFC">
        <w:rPr>
          <w:rFonts w:ascii="Times New Roman" w:hAnsi="Times New Roman" w:cs="Times New Roman"/>
          <w:i/>
        </w:rPr>
        <w:t xml:space="preserve">             </w:t>
      </w:r>
      <w:r w:rsidR="00A750B1">
        <w:rPr>
          <w:rFonts w:ascii="Times New Roman" w:hAnsi="Times New Roman" w:cs="Times New Roman"/>
          <w:i/>
        </w:rPr>
        <w:t>practice and then training.</w:t>
      </w:r>
      <w:r w:rsidR="00A15BFC">
        <w:rPr>
          <w:rFonts w:ascii="Times New Roman" w:hAnsi="Times New Roman" w:cs="Times New Roman"/>
          <w:i/>
        </w:rPr>
        <w:t xml:space="preserve"> </w:t>
      </w:r>
      <w:r w:rsidR="00F83D38">
        <w:rPr>
          <w:rFonts w:ascii="Times New Roman" w:hAnsi="Times New Roman" w:cs="Times New Roman"/>
          <w:i/>
        </w:rPr>
        <w:t>For as time passes we forget what we learned and end up doing</w:t>
      </w:r>
      <w:r w:rsidR="008B2420">
        <w:rPr>
          <w:rFonts w:ascii="Times New Roman" w:hAnsi="Times New Roman" w:cs="Times New Roman"/>
          <w:i/>
        </w:rPr>
        <w:t xml:space="preserve">               the opposite and hold opinions the opposite of what we should.</w:t>
      </w:r>
      <w:r>
        <w:rPr>
          <w:rFonts w:ascii="Times New Roman" w:hAnsi="Times New Roman" w:cs="Times New Roman"/>
          <w:i/>
        </w:rPr>
        <w:t>”</w:t>
      </w:r>
      <w:r w:rsidR="00A15BFC">
        <w:rPr>
          <w:rFonts w:ascii="Times New Roman" w:hAnsi="Times New Roman" w:cs="Times New Roman"/>
          <w:i/>
        </w:rPr>
        <w:t xml:space="preserve"> </w:t>
      </w:r>
    </w:p>
    <w:p w14:paraId="18A6F7DB" w14:textId="1B8BDB1E" w:rsidR="003D562C" w:rsidRDefault="007E2846" w:rsidP="00413321">
      <w:pPr>
        <w:spacing w:after="6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might be necessary to take multiple online courses for annual training and some of us might learn a few things.  If we do not apply what </w:t>
      </w:r>
      <w:r w:rsidR="002F37B3">
        <w:rPr>
          <w:rFonts w:ascii="Times New Roman" w:hAnsi="Times New Roman" w:cs="Times New Roman"/>
        </w:rPr>
        <w:t xml:space="preserve">we learned in practical ways in regular “training” sessions, the learning will </w:t>
      </w:r>
      <w:r w:rsidR="00DB6096">
        <w:rPr>
          <w:rFonts w:ascii="Times New Roman" w:hAnsi="Times New Roman" w:cs="Times New Roman"/>
        </w:rPr>
        <w:t xml:space="preserve">not only be mere, but </w:t>
      </w:r>
      <w:r w:rsidR="002F37B3">
        <w:rPr>
          <w:rFonts w:ascii="Times New Roman" w:hAnsi="Times New Roman" w:cs="Times New Roman"/>
        </w:rPr>
        <w:t>short lived</w:t>
      </w:r>
      <w:r w:rsidR="00DC0EAD">
        <w:rPr>
          <w:rFonts w:ascii="Times New Roman" w:hAnsi="Times New Roman" w:cs="Times New Roman"/>
        </w:rPr>
        <w:t>.</w:t>
      </w:r>
    </w:p>
    <w:p w14:paraId="13B63910" w14:textId="77777777" w:rsidR="00AA34FD" w:rsidRDefault="0017585B" w:rsidP="00413321">
      <w:pPr>
        <w:tabs>
          <w:tab w:val="left" w:pos="8910"/>
        </w:tabs>
        <w:spacing w:after="60" w:line="240" w:lineRule="auto"/>
        <w:ind w:left="720"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may be thinking, “It’s just fatigue training</w:t>
      </w:r>
      <w:r w:rsidR="004E042D">
        <w:rPr>
          <w:rFonts w:ascii="Times New Roman" w:hAnsi="Times New Roman" w:cs="Times New Roman"/>
        </w:rPr>
        <w:t xml:space="preserve">.  Everyone knows the remedy for fatigue                is sleep.”  That is the </w:t>
      </w:r>
      <w:r w:rsidR="00022D8A">
        <w:rPr>
          <w:rFonts w:ascii="Times New Roman" w:hAnsi="Times New Roman" w:cs="Times New Roman"/>
        </w:rPr>
        <w:t xml:space="preserve">mere </w:t>
      </w:r>
      <w:r w:rsidR="004E042D">
        <w:rPr>
          <w:rFonts w:ascii="Times New Roman" w:hAnsi="Times New Roman" w:cs="Times New Roman"/>
        </w:rPr>
        <w:t xml:space="preserve">learning, the practice is to </w:t>
      </w:r>
      <w:r w:rsidR="00520526">
        <w:rPr>
          <w:rFonts w:ascii="Times New Roman" w:hAnsi="Times New Roman" w:cs="Times New Roman"/>
        </w:rPr>
        <w:t xml:space="preserve">get eight hours of </w:t>
      </w:r>
      <w:r w:rsidR="004E042D">
        <w:rPr>
          <w:rFonts w:ascii="Times New Roman" w:hAnsi="Times New Roman" w:cs="Times New Roman"/>
        </w:rPr>
        <w:t xml:space="preserve">sleep, and the training </w:t>
      </w:r>
      <w:r w:rsidR="00022D8A">
        <w:rPr>
          <w:rFonts w:ascii="Times New Roman" w:hAnsi="Times New Roman" w:cs="Times New Roman"/>
        </w:rPr>
        <w:t xml:space="preserve">             </w:t>
      </w:r>
      <w:r w:rsidR="004E042D">
        <w:rPr>
          <w:rFonts w:ascii="Times New Roman" w:hAnsi="Times New Roman" w:cs="Times New Roman"/>
        </w:rPr>
        <w:t>is to do that every night.</w:t>
      </w:r>
      <w:r w:rsidR="00520526">
        <w:rPr>
          <w:rFonts w:ascii="Times New Roman" w:hAnsi="Times New Roman" w:cs="Times New Roman"/>
        </w:rPr>
        <w:t xml:space="preserve">  Yet don’t we do the opposite of what we </w:t>
      </w:r>
      <w:r w:rsidR="00DC1926">
        <w:rPr>
          <w:rFonts w:ascii="Times New Roman" w:hAnsi="Times New Roman" w:cs="Times New Roman"/>
        </w:rPr>
        <w:t>learned?</w:t>
      </w:r>
      <w:r w:rsidR="00520526">
        <w:rPr>
          <w:rFonts w:ascii="Times New Roman" w:hAnsi="Times New Roman" w:cs="Times New Roman"/>
        </w:rPr>
        <w:t xml:space="preserve">  Some do, and </w:t>
      </w:r>
      <w:r w:rsidR="00022D8A">
        <w:rPr>
          <w:rFonts w:ascii="Times New Roman" w:hAnsi="Times New Roman" w:cs="Times New Roman"/>
        </w:rPr>
        <w:t xml:space="preserve">       </w:t>
      </w:r>
      <w:r w:rsidR="00956C5F">
        <w:rPr>
          <w:rFonts w:ascii="Times New Roman" w:hAnsi="Times New Roman" w:cs="Times New Roman"/>
        </w:rPr>
        <w:t>there might be more to the remedy for fatigue than just telling people to sleep</w:t>
      </w:r>
      <w:r w:rsidR="00520526">
        <w:rPr>
          <w:rFonts w:ascii="Times New Roman" w:hAnsi="Times New Roman" w:cs="Times New Roman"/>
        </w:rPr>
        <w:t>.</w:t>
      </w:r>
      <w:r w:rsidR="00103015">
        <w:rPr>
          <w:rFonts w:ascii="Times New Roman" w:hAnsi="Times New Roman" w:cs="Times New Roman"/>
        </w:rPr>
        <w:t xml:space="preserve">  </w:t>
      </w:r>
    </w:p>
    <w:p w14:paraId="175886A7" w14:textId="0E7976AE" w:rsidR="0017585B" w:rsidRDefault="00103015" w:rsidP="00CF3B7D">
      <w:pPr>
        <w:tabs>
          <w:tab w:val="left" w:pos="8910"/>
        </w:tabs>
        <w:spacing w:after="60" w:line="240" w:lineRule="auto"/>
        <w:ind w:left="720"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read the recent NTSB </w:t>
      </w:r>
      <w:r w:rsidR="00043DCF">
        <w:rPr>
          <w:rFonts w:ascii="Times New Roman" w:hAnsi="Times New Roman" w:cs="Times New Roman"/>
        </w:rPr>
        <w:t>News Release that two c</w:t>
      </w:r>
      <w:bookmarkStart w:id="0" w:name="_GoBack"/>
      <w:bookmarkEnd w:id="0"/>
      <w:r w:rsidR="00043DCF">
        <w:rPr>
          <w:rFonts w:ascii="Times New Roman" w:hAnsi="Times New Roman" w:cs="Times New Roman"/>
        </w:rPr>
        <w:t>ommuter rail accidents in 2016 and 2017 were caused b</w:t>
      </w:r>
      <w:r w:rsidR="00022D8A">
        <w:rPr>
          <w:rFonts w:ascii="Times New Roman" w:hAnsi="Times New Roman" w:cs="Times New Roman"/>
        </w:rPr>
        <w:t xml:space="preserve">y </w:t>
      </w:r>
      <w:r w:rsidR="003D6179">
        <w:rPr>
          <w:rFonts w:ascii="Times New Roman" w:hAnsi="Times New Roman" w:cs="Times New Roman"/>
        </w:rPr>
        <w:t xml:space="preserve">fatigue because both </w:t>
      </w:r>
      <w:r w:rsidR="002C78C3">
        <w:rPr>
          <w:rFonts w:ascii="Times New Roman" w:hAnsi="Times New Roman" w:cs="Times New Roman"/>
        </w:rPr>
        <w:t xml:space="preserve">of </w:t>
      </w:r>
      <w:r w:rsidR="003D6179">
        <w:rPr>
          <w:rFonts w:ascii="Times New Roman" w:hAnsi="Times New Roman" w:cs="Times New Roman"/>
        </w:rPr>
        <w:t>the engineers had undiagnosed obstructive sleep apnea?</w:t>
      </w:r>
      <w:r w:rsidR="00974E55">
        <w:rPr>
          <w:rFonts w:ascii="Times New Roman" w:hAnsi="Times New Roman" w:cs="Times New Roman"/>
        </w:rPr>
        <w:t xml:space="preserve">   I wonder </w:t>
      </w:r>
      <w:r w:rsidR="00CF60F4">
        <w:rPr>
          <w:rFonts w:ascii="Times New Roman" w:hAnsi="Times New Roman" w:cs="Times New Roman"/>
        </w:rPr>
        <w:t>if those employees had fatigue ma</w:t>
      </w:r>
      <w:r w:rsidR="00257424">
        <w:rPr>
          <w:rFonts w:ascii="Times New Roman" w:hAnsi="Times New Roman" w:cs="Times New Roman"/>
        </w:rPr>
        <w:t>nagement training that included</w:t>
      </w:r>
      <w:r w:rsidR="002D2CB0">
        <w:rPr>
          <w:rFonts w:ascii="Times New Roman" w:hAnsi="Times New Roman" w:cs="Times New Roman"/>
        </w:rPr>
        <w:t xml:space="preserve"> the importance of shiftworkers discussing any sleep problems with a doctor annually.</w:t>
      </w:r>
    </w:p>
    <w:p w14:paraId="0D477047" w14:textId="14C9D84D" w:rsidR="004A34E2" w:rsidRDefault="004A34E2" w:rsidP="00CF3B7D">
      <w:pPr>
        <w:tabs>
          <w:tab w:val="left" w:pos="8910"/>
        </w:tabs>
        <w:spacing w:after="60" w:line="240" w:lineRule="auto"/>
        <w:ind w:left="720"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Someone else may be thinking, “You are behind the times, Charles.</w:t>
      </w:r>
      <w:r w:rsidR="001D0402">
        <w:rPr>
          <w:rFonts w:ascii="Times New Roman" w:hAnsi="Times New Roman" w:cs="Times New Roman"/>
        </w:rPr>
        <w:t xml:space="preserve">  We have to make the                b</w:t>
      </w:r>
      <w:r w:rsidR="009006BB">
        <w:rPr>
          <w:rFonts w:ascii="Times New Roman" w:hAnsi="Times New Roman" w:cs="Times New Roman"/>
        </w:rPr>
        <w:t xml:space="preserve">est use of technology. We have </w:t>
      </w:r>
      <w:r w:rsidR="001D0402">
        <w:rPr>
          <w:rFonts w:ascii="Times New Roman" w:hAnsi="Times New Roman" w:cs="Times New Roman"/>
        </w:rPr>
        <w:t>limited time for the completion of these courses.</w:t>
      </w:r>
      <w:r w:rsidR="009006BB">
        <w:rPr>
          <w:rFonts w:ascii="Times New Roman" w:hAnsi="Times New Roman" w:cs="Times New Roman"/>
        </w:rPr>
        <w:t xml:space="preserve">”  What was true in the time of Epictetus (50 AD </w:t>
      </w:r>
      <w:r w:rsidR="005471BA">
        <w:rPr>
          <w:rFonts w:ascii="Times New Roman" w:hAnsi="Times New Roman" w:cs="Times New Roman"/>
        </w:rPr>
        <w:t>– 135 AD)</w:t>
      </w:r>
      <w:r w:rsidR="009006BB">
        <w:rPr>
          <w:rFonts w:ascii="Times New Roman" w:hAnsi="Times New Roman" w:cs="Times New Roman"/>
        </w:rPr>
        <w:t xml:space="preserve"> is true today</w:t>
      </w:r>
      <w:r w:rsidR="005471BA">
        <w:rPr>
          <w:rFonts w:ascii="Times New Roman" w:hAnsi="Times New Roman" w:cs="Times New Roman"/>
        </w:rPr>
        <w:t xml:space="preserve">.  </w:t>
      </w:r>
      <w:r w:rsidR="00DB73FF">
        <w:rPr>
          <w:rFonts w:ascii="Times New Roman" w:hAnsi="Times New Roman" w:cs="Times New Roman"/>
        </w:rPr>
        <w:t xml:space="preserve">We have not evolved much. </w:t>
      </w:r>
      <w:r w:rsidR="005471BA">
        <w:rPr>
          <w:rFonts w:ascii="Times New Roman" w:hAnsi="Times New Roman" w:cs="Times New Roman"/>
        </w:rPr>
        <w:t xml:space="preserve">Unless we continually </w:t>
      </w:r>
      <w:r w:rsidR="00AB44C5">
        <w:rPr>
          <w:rFonts w:ascii="Times New Roman" w:hAnsi="Times New Roman" w:cs="Times New Roman"/>
        </w:rPr>
        <w:t>apply</w:t>
      </w:r>
      <w:r w:rsidR="005471BA">
        <w:rPr>
          <w:rFonts w:ascii="Times New Roman" w:hAnsi="Times New Roman" w:cs="Times New Roman"/>
        </w:rPr>
        <w:t xml:space="preserve"> what we learned</w:t>
      </w:r>
      <w:r w:rsidR="00AB44C5">
        <w:rPr>
          <w:rFonts w:ascii="Times New Roman" w:hAnsi="Times New Roman" w:cs="Times New Roman"/>
        </w:rPr>
        <w:t xml:space="preserve"> and refresh the training</w:t>
      </w:r>
      <w:r w:rsidR="00230639">
        <w:rPr>
          <w:rFonts w:ascii="Times New Roman" w:hAnsi="Times New Roman" w:cs="Times New Roman"/>
        </w:rPr>
        <w:t xml:space="preserve">, we will forget what we learned.  I am still pondering whether or not we will hold opinions opposite of what we </w:t>
      </w:r>
      <w:r w:rsidR="00454894">
        <w:rPr>
          <w:rFonts w:ascii="Times New Roman" w:hAnsi="Times New Roman" w:cs="Times New Roman"/>
        </w:rPr>
        <w:t xml:space="preserve">        </w:t>
      </w:r>
      <w:r w:rsidR="00230639">
        <w:rPr>
          <w:rFonts w:ascii="Times New Roman" w:hAnsi="Times New Roman" w:cs="Times New Roman"/>
        </w:rPr>
        <w:t>should</w:t>
      </w:r>
      <w:r w:rsidR="00AB44C5">
        <w:rPr>
          <w:rFonts w:ascii="Times New Roman" w:hAnsi="Times New Roman" w:cs="Times New Roman"/>
        </w:rPr>
        <w:t>.  You can discuss that part of the quote</w:t>
      </w:r>
      <w:r w:rsidR="007603F1">
        <w:rPr>
          <w:rFonts w:ascii="Times New Roman" w:hAnsi="Times New Roman" w:cs="Times New Roman"/>
        </w:rPr>
        <w:t xml:space="preserve"> with a coworker. I recommend face-to-face conversation instead of texting.</w:t>
      </w:r>
    </w:p>
    <w:p w14:paraId="19B47605" w14:textId="4F0AE702" w:rsidR="00B042B0" w:rsidRDefault="001F61A6" w:rsidP="00CF3B7D">
      <w:pPr>
        <w:tabs>
          <w:tab w:val="left" w:pos="8910"/>
        </w:tabs>
        <w:spacing w:after="60" w:line="240" w:lineRule="auto"/>
        <w:ind w:left="720"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think back to my </w:t>
      </w:r>
      <w:r w:rsidR="008D57C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training</w:t>
      </w:r>
      <w:r w:rsidR="008D57CA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as a construction laborer </w:t>
      </w:r>
      <w:r w:rsidR="008D57CA">
        <w:rPr>
          <w:rFonts w:ascii="Times New Roman" w:hAnsi="Times New Roman" w:cs="Times New Roman"/>
        </w:rPr>
        <w:t xml:space="preserve">at a pump station </w:t>
      </w:r>
      <w:r>
        <w:rPr>
          <w:rFonts w:ascii="Times New Roman" w:hAnsi="Times New Roman" w:cs="Times New Roman"/>
        </w:rPr>
        <w:t>on my first job</w:t>
      </w:r>
      <w:r w:rsidR="008D57CA">
        <w:rPr>
          <w:rFonts w:ascii="Times New Roman" w:hAnsi="Times New Roman" w:cs="Times New Roman"/>
        </w:rPr>
        <w:t>.  Someone would impatiently tell me how to do a task, watch me do it once, correct me when I was wrong</w:t>
      </w:r>
      <w:r w:rsidR="00F405B4">
        <w:rPr>
          <w:rFonts w:ascii="Times New Roman" w:hAnsi="Times New Roman" w:cs="Times New Roman"/>
        </w:rPr>
        <w:t xml:space="preserve"> until I was doing it right, and then tell me to keep doing it that way until the task was complete.  Since most of the tasks were menial and repetitive, I got plenty of practice.</w:t>
      </w:r>
      <w:r w:rsidR="0061480F">
        <w:rPr>
          <w:rFonts w:ascii="Times New Roman" w:hAnsi="Times New Roman" w:cs="Times New Roman"/>
        </w:rPr>
        <w:t xml:space="preserve">   </w:t>
      </w:r>
      <w:r w:rsidR="00D91DF5">
        <w:rPr>
          <w:rFonts w:ascii="Times New Roman" w:hAnsi="Times New Roman" w:cs="Times New Roman"/>
        </w:rPr>
        <w:t xml:space="preserve">And my training lasted as long as I was regularly doing those tasks.  But </w:t>
      </w:r>
      <w:r w:rsidR="002A3C74">
        <w:rPr>
          <w:rFonts w:ascii="Times New Roman" w:hAnsi="Times New Roman" w:cs="Times New Roman"/>
        </w:rPr>
        <w:t>I could not do them correctly today.</w:t>
      </w:r>
    </w:p>
    <w:p w14:paraId="39E73724" w14:textId="3123635E" w:rsidR="0034617B" w:rsidRPr="00C66E54" w:rsidRDefault="0034617B" w:rsidP="00DB73FF">
      <w:pPr>
        <w:tabs>
          <w:tab w:val="left" w:pos="8910"/>
        </w:tabs>
        <w:spacing w:after="0" w:line="240" w:lineRule="auto"/>
        <w:ind w:left="720" w:right="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portion of learning usefu</w:t>
      </w:r>
      <w:r w:rsidR="00483703">
        <w:rPr>
          <w:rFonts w:ascii="Times New Roman" w:hAnsi="Times New Roman" w:cs="Times New Roman"/>
        </w:rPr>
        <w:t xml:space="preserve">l lessons from training </w:t>
      </w:r>
      <w:r w:rsidR="00C66E54">
        <w:rPr>
          <w:rFonts w:ascii="Times New Roman" w:hAnsi="Times New Roman" w:cs="Times New Roman"/>
        </w:rPr>
        <w:t xml:space="preserve">and from life </w:t>
      </w:r>
      <w:r>
        <w:rPr>
          <w:rFonts w:ascii="Times New Roman" w:hAnsi="Times New Roman" w:cs="Times New Roman"/>
        </w:rPr>
        <w:t xml:space="preserve">is up to the individual.  </w:t>
      </w:r>
      <w:r w:rsidR="00D1602E">
        <w:rPr>
          <w:rFonts w:ascii="Times New Roman" w:hAnsi="Times New Roman" w:cs="Times New Roman"/>
        </w:rPr>
        <w:t>Epictetus</w:t>
      </w:r>
      <w:r>
        <w:rPr>
          <w:rFonts w:ascii="Times New Roman" w:hAnsi="Times New Roman" w:cs="Times New Roman"/>
          <w:i/>
        </w:rPr>
        <w:t xml:space="preserve"> </w:t>
      </w:r>
      <w:r w:rsidR="003A57E9">
        <w:rPr>
          <w:rFonts w:ascii="Times New Roman" w:hAnsi="Times New Roman" w:cs="Times New Roman"/>
        </w:rPr>
        <w:t xml:space="preserve">taught and practiced that one </w:t>
      </w:r>
      <w:r w:rsidR="00C66E54">
        <w:rPr>
          <w:rFonts w:ascii="Times New Roman" w:hAnsi="Times New Roman" w:cs="Times New Roman"/>
        </w:rPr>
        <w:t>cannot control external events</w:t>
      </w:r>
      <w:r w:rsidR="00D1602E">
        <w:rPr>
          <w:rFonts w:ascii="Times New Roman" w:hAnsi="Times New Roman" w:cs="Times New Roman"/>
        </w:rPr>
        <w:t xml:space="preserve">, </w:t>
      </w:r>
      <w:r w:rsidR="00483703">
        <w:rPr>
          <w:rFonts w:ascii="Times New Roman" w:hAnsi="Times New Roman" w:cs="Times New Roman"/>
        </w:rPr>
        <w:t>and</w:t>
      </w:r>
      <w:r w:rsidR="00751408">
        <w:rPr>
          <w:rFonts w:ascii="Times New Roman" w:hAnsi="Times New Roman" w:cs="Times New Roman"/>
        </w:rPr>
        <w:t xml:space="preserve"> </w:t>
      </w:r>
      <w:r w:rsidR="00C66E54">
        <w:rPr>
          <w:rFonts w:ascii="Times New Roman" w:hAnsi="Times New Roman" w:cs="Times New Roman"/>
        </w:rPr>
        <w:t xml:space="preserve">should apply </w:t>
      </w:r>
      <w:r w:rsidR="00D1602E">
        <w:rPr>
          <w:rFonts w:ascii="Times New Roman" w:hAnsi="Times New Roman" w:cs="Times New Roman"/>
        </w:rPr>
        <w:t xml:space="preserve">          reason and </w:t>
      </w:r>
      <w:r w:rsidR="00C66E54">
        <w:rPr>
          <w:rFonts w:ascii="Times New Roman" w:hAnsi="Times New Roman" w:cs="Times New Roman"/>
        </w:rPr>
        <w:t>self-discipline</w:t>
      </w:r>
      <w:r>
        <w:rPr>
          <w:rFonts w:ascii="Times New Roman" w:hAnsi="Times New Roman" w:cs="Times New Roman"/>
          <w:i/>
        </w:rPr>
        <w:t xml:space="preserve"> </w:t>
      </w:r>
      <w:r w:rsidR="00C66E54">
        <w:rPr>
          <w:rFonts w:ascii="Times New Roman" w:hAnsi="Times New Roman" w:cs="Times New Roman"/>
        </w:rPr>
        <w:t xml:space="preserve">when faced with </w:t>
      </w:r>
      <w:r w:rsidR="00751408">
        <w:rPr>
          <w:rFonts w:ascii="Times New Roman" w:hAnsi="Times New Roman" w:cs="Times New Roman"/>
        </w:rPr>
        <w:t>something one does not like.</w:t>
      </w:r>
      <w:r w:rsidR="0061480F">
        <w:rPr>
          <w:rFonts w:ascii="Times New Roman" w:hAnsi="Times New Roman" w:cs="Times New Roman"/>
        </w:rPr>
        <w:t xml:space="preserve"> Give it a try and</w:t>
      </w:r>
      <w:r w:rsidR="00C10253">
        <w:rPr>
          <w:rFonts w:ascii="Times New Roman" w:hAnsi="Times New Roman" w:cs="Times New Roman"/>
        </w:rPr>
        <w:t xml:space="preserve"> practice regularly whatever you learn.</w:t>
      </w:r>
      <w:r w:rsidR="0014429B">
        <w:rPr>
          <w:rFonts w:ascii="Times New Roman" w:hAnsi="Times New Roman" w:cs="Times New Roman"/>
        </w:rPr>
        <w:t xml:space="preserve">  That is real learning and meaningful training.</w:t>
      </w:r>
    </w:p>
    <w:p w14:paraId="1FA99D68" w14:textId="77777777" w:rsidR="00A15BFC" w:rsidRDefault="00A15BFC" w:rsidP="00A750B1">
      <w:pPr>
        <w:spacing w:after="0" w:line="240" w:lineRule="auto"/>
        <w:ind w:left="720"/>
        <w:rPr>
          <w:rFonts w:ascii="Times New Roman" w:hAnsi="Times New Roman" w:cs="Times New Roman"/>
          <w:i/>
        </w:rPr>
      </w:pPr>
    </w:p>
    <w:p w14:paraId="716D0660" w14:textId="77777777" w:rsidR="00D708AA" w:rsidRPr="00290BCA" w:rsidRDefault="00D708AA" w:rsidP="00C110AB">
      <w:pPr>
        <w:spacing w:after="0"/>
        <w:ind w:right="900"/>
        <w:rPr>
          <w:rFonts w:ascii="Arial" w:hAnsi="Arial" w:cs="Arial"/>
        </w:rPr>
      </w:pPr>
    </w:p>
    <w:sectPr w:rsidR="00D708AA" w:rsidRPr="00290BCA" w:rsidSect="009E57E6">
      <w:headerReference w:type="default" r:id="rId7"/>
      <w:footerReference w:type="default" r:id="rId8"/>
      <w:pgSz w:w="12240" w:h="15840"/>
      <w:pgMar w:top="1440" w:right="153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DEA7C" w14:textId="77777777" w:rsidR="004655EE" w:rsidRDefault="004655EE" w:rsidP="00290BCA">
      <w:pPr>
        <w:spacing w:after="0" w:line="240" w:lineRule="auto"/>
      </w:pPr>
      <w:r>
        <w:separator/>
      </w:r>
    </w:p>
  </w:endnote>
  <w:endnote w:type="continuationSeparator" w:id="0">
    <w:p w14:paraId="28D0F01A" w14:textId="77777777" w:rsidR="004655EE" w:rsidRDefault="004655EE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4718" w14:textId="77777777" w:rsidR="00C10253" w:rsidRDefault="00C10253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E5440" w14:textId="77777777" w:rsidR="004655EE" w:rsidRDefault="004655EE" w:rsidP="00290BCA">
      <w:pPr>
        <w:spacing w:after="0" w:line="240" w:lineRule="auto"/>
      </w:pPr>
      <w:r>
        <w:separator/>
      </w:r>
    </w:p>
  </w:footnote>
  <w:footnote w:type="continuationSeparator" w:id="0">
    <w:p w14:paraId="71F83DD7" w14:textId="77777777" w:rsidR="004655EE" w:rsidRDefault="004655EE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0BE" w14:textId="08C4343C" w:rsidR="00C10253" w:rsidRDefault="00C10253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1DFBB76D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B72"/>
    <w:rsid w:val="00022D8A"/>
    <w:rsid w:val="00043DCF"/>
    <w:rsid w:val="000753B6"/>
    <w:rsid w:val="0009227E"/>
    <w:rsid w:val="000931E6"/>
    <w:rsid w:val="000B038A"/>
    <w:rsid w:val="000C5896"/>
    <w:rsid w:val="000D0C54"/>
    <w:rsid w:val="000F7DE0"/>
    <w:rsid w:val="0010187C"/>
    <w:rsid w:val="00103015"/>
    <w:rsid w:val="00114CAB"/>
    <w:rsid w:val="00132076"/>
    <w:rsid w:val="0014429B"/>
    <w:rsid w:val="00151AFD"/>
    <w:rsid w:val="00162B20"/>
    <w:rsid w:val="001658EB"/>
    <w:rsid w:val="0017585B"/>
    <w:rsid w:val="00193E80"/>
    <w:rsid w:val="001C4359"/>
    <w:rsid w:val="001D0402"/>
    <w:rsid w:val="001F61A6"/>
    <w:rsid w:val="00230639"/>
    <w:rsid w:val="00230D7A"/>
    <w:rsid w:val="00241236"/>
    <w:rsid w:val="00257424"/>
    <w:rsid w:val="00290BCA"/>
    <w:rsid w:val="002A3C74"/>
    <w:rsid w:val="002C682B"/>
    <w:rsid w:val="002C7652"/>
    <w:rsid w:val="002C78C3"/>
    <w:rsid w:val="002D2CB0"/>
    <w:rsid w:val="002E144E"/>
    <w:rsid w:val="002F37B3"/>
    <w:rsid w:val="002F49A0"/>
    <w:rsid w:val="003104E7"/>
    <w:rsid w:val="00331FF9"/>
    <w:rsid w:val="0034296B"/>
    <w:rsid w:val="0034617B"/>
    <w:rsid w:val="003727AF"/>
    <w:rsid w:val="00375763"/>
    <w:rsid w:val="00375D7B"/>
    <w:rsid w:val="00392896"/>
    <w:rsid w:val="003A192E"/>
    <w:rsid w:val="003A28FE"/>
    <w:rsid w:val="003A57E9"/>
    <w:rsid w:val="003D562C"/>
    <w:rsid w:val="003D6179"/>
    <w:rsid w:val="00413321"/>
    <w:rsid w:val="0042022D"/>
    <w:rsid w:val="00454894"/>
    <w:rsid w:val="0046370D"/>
    <w:rsid w:val="004649C5"/>
    <w:rsid w:val="004655EE"/>
    <w:rsid w:val="004814F5"/>
    <w:rsid w:val="00483703"/>
    <w:rsid w:val="004A34E2"/>
    <w:rsid w:val="004A72C4"/>
    <w:rsid w:val="004C49A3"/>
    <w:rsid w:val="004E042D"/>
    <w:rsid w:val="00520526"/>
    <w:rsid w:val="005471BA"/>
    <w:rsid w:val="005651F5"/>
    <w:rsid w:val="005707AE"/>
    <w:rsid w:val="00585043"/>
    <w:rsid w:val="00594A34"/>
    <w:rsid w:val="005F3200"/>
    <w:rsid w:val="00604C68"/>
    <w:rsid w:val="0061480F"/>
    <w:rsid w:val="00702B0B"/>
    <w:rsid w:val="0071023B"/>
    <w:rsid w:val="007157F4"/>
    <w:rsid w:val="007442D6"/>
    <w:rsid w:val="00744FE8"/>
    <w:rsid w:val="00751408"/>
    <w:rsid w:val="007603F1"/>
    <w:rsid w:val="00785E9F"/>
    <w:rsid w:val="00793766"/>
    <w:rsid w:val="007C2B72"/>
    <w:rsid w:val="007D747F"/>
    <w:rsid w:val="007E2846"/>
    <w:rsid w:val="00801E03"/>
    <w:rsid w:val="0086461C"/>
    <w:rsid w:val="008A465E"/>
    <w:rsid w:val="008B2420"/>
    <w:rsid w:val="008D57CA"/>
    <w:rsid w:val="009006BB"/>
    <w:rsid w:val="00931220"/>
    <w:rsid w:val="00956C5F"/>
    <w:rsid w:val="00970886"/>
    <w:rsid w:val="00974E55"/>
    <w:rsid w:val="009A210E"/>
    <w:rsid w:val="009A3D10"/>
    <w:rsid w:val="009A7679"/>
    <w:rsid w:val="009B6CF0"/>
    <w:rsid w:val="009B720B"/>
    <w:rsid w:val="009C1CCB"/>
    <w:rsid w:val="009D2D61"/>
    <w:rsid w:val="009E57E6"/>
    <w:rsid w:val="00A15491"/>
    <w:rsid w:val="00A15BFC"/>
    <w:rsid w:val="00A2068B"/>
    <w:rsid w:val="00A229F3"/>
    <w:rsid w:val="00A2310F"/>
    <w:rsid w:val="00A55346"/>
    <w:rsid w:val="00A750B1"/>
    <w:rsid w:val="00AA34FD"/>
    <w:rsid w:val="00AB44C5"/>
    <w:rsid w:val="00AD5466"/>
    <w:rsid w:val="00AE102E"/>
    <w:rsid w:val="00B042B0"/>
    <w:rsid w:val="00B07E3C"/>
    <w:rsid w:val="00B20C2C"/>
    <w:rsid w:val="00B31F2A"/>
    <w:rsid w:val="00B46EBF"/>
    <w:rsid w:val="00B507DA"/>
    <w:rsid w:val="00BE7C90"/>
    <w:rsid w:val="00BE7C9A"/>
    <w:rsid w:val="00C032A8"/>
    <w:rsid w:val="00C10253"/>
    <w:rsid w:val="00C110AB"/>
    <w:rsid w:val="00C50C9A"/>
    <w:rsid w:val="00C629F3"/>
    <w:rsid w:val="00C64DB8"/>
    <w:rsid w:val="00C66E54"/>
    <w:rsid w:val="00CB6311"/>
    <w:rsid w:val="00CC547F"/>
    <w:rsid w:val="00CF3B7D"/>
    <w:rsid w:val="00CF60F4"/>
    <w:rsid w:val="00CF7EBC"/>
    <w:rsid w:val="00D1602E"/>
    <w:rsid w:val="00D243D9"/>
    <w:rsid w:val="00D42ECC"/>
    <w:rsid w:val="00D708AA"/>
    <w:rsid w:val="00D91DF5"/>
    <w:rsid w:val="00DA5388"/>
    <w:rsid w:val="00DB6096"/>
    <w:rsid w:val="00DB73FF"/>
    <w:rsid w:val="00DC0EAD"/>
    <w:rsid w:val="00DC1926"/>
    <w:rsid w:val="00DD0E77"/>
    <w:rsid w:val="00DE4575"/>
    <w:rsid w:val="00E42DDC"/>
    <w:rsid w:val="00E441A9"/>
    <w:rsid w:val="00EC343F"/>
    <w:rsid w:val="00ED5E8E"/>
    <w:rsid w:val="00F374FB"/>
    <w:rsid w:val="00F405B4"/>
    <w:rsid w:val="00F83D38"/>
    <w:rsid w:val="00FA7DA5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BBAC3"/>
  <w15:docId w15:val="{0C3CB5FF-2297-4642-8E8B-EBAD483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Christina Broom</cp:lastModifiedBy>
  <cp:revision>7</cp:revision>
  <cp:lastPrinted>2018-03-13T18:49:00Z</cp:lastPrinted>
  <dcterms:created xsi:type="dcterms:W3CDTF">2018-03-13T08:45:00Z</dcterms:created>
  <dcterms:modified xsi:type="dcterms:W3CDTF">2018-03-13T19:17:00Z</dcterms:modified>
</cp:coreProperties>
</file>