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FA6FD" w14:textId="77777777" w:rsidR="00594A34" w:rsidRDefault="00594A34" w:rsidP="00290BCA">
      <w:pPr>
        <w:ind w:left="810"/>
        <w:rPr>
          <w:noProof/>
        </w:rPr>
      </w:pPr>
    </w:p>
    <w:p w14:paraId="3415F62D" w14:textId="77777777" w:rsidR="00594A34" w:rsidRDefault="00594A34" w:rsidP="00290BCA">
      <w:pPr>
        <w:ind w:left="810"/>
        <w:rPr>
          <w:noProof/>
        </w:rPr>
      </w:pPr>
    </w:p>
    <w:p w14:paraId="4991F403" w14:textId="77777777" w:rsidR="00594A34" w:rsidRDefault="00594A34" w:rsidP="00290BCA">
      <w:pPr>
        <w:ind w:left="810"/>
        <w:rPr>
          <w:noProof/>
        </w:rPr>
      </w:pPr>
    </w:p>
    <w:p w14:paraId="7F4B04DB" w14:textId="77777777" w:rsidR="00594A34" w:rsidRDefault="00594A34" w:rsidP="00290BCA">
      <w:pPr>
        <w:ind w:left="810"/>
        <w:rPr>
          <w:noProof/>
        </w:rPr>
      </w:pPr>
    </w:p>
    <w:p w14:paraId="7C0649BB" w14:textId="62E5DB33" w:rsidR="000931E6" w:rsidRDefault="00117288" w:rsidP="00BD0EDE">
      <w:pPr>
        <w:spacing w:after="60"/>
        <w:ind w:left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Is Your CRM Program Good or Bad?</w:t>
      </w:r>
    </w:p>
    <w:p w14:paraId="3C6F1564" w14:textId="712C6F37" w:rsidR="00714BE8" w:rsidRDefault="00117288" w:rsidP="00923B63">
      <w:pPr>
        <w:spacing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 of my time is spent doing Control Ro</w:t>
      </w:r>
      <w:r w:rsidR="00361244">
        <w:rPr>
          <w:rFonts w:ascii="Times New Roman" w:hAnsi="Times New Roman" w:cs="Times New Roman"/>
        </w:rPr>
        <w:t xml:space="preserve">om Management (CRM) consulting, </w:t>
      </w:r>
      <w:r w:rsidR="00707F41">
        <w:rPr>
          <w:rFonts w:ascii="Times New Roman" w:hAnsi="Times New Roman" w:cs="Times New Roman"/>
        </w:rPr>
        <w:t xml:space="preserve">and </w:t>
      </w:r>
      <w:r w:rsidR="002A4028">
        <w:rPr>
          <w:rFonts w:ascii="Times New Roman" w:hAnsi="Times New Roman" w:cs="Times New Roman"/>
        </w:rPr>
        <w:t xml:space="preserve">thinking and </w:t>
      </w:r>
      <w:r w:rsidR="00707F41">
        <w:rPr>
          <w:rFonts w:ascii="Times New Roman" w:hAnsi="Times New Roman" w:cs="Times New Roman"/>
        </w:rPr>
        <w:t>writing about CRM issues</w:t>
      </w:r>
      <w:r>
        <w:rPr>
          <w:rFonts w:ascii="Times New Roman" w:hAnsi="Times New Roman" w:cs="Times New Roman"/>
        </w:rPr>
        <w:t xml:space="preserve"> </w:t>
      </w:r>
      <w:r w:rsidR="00D04C4C">
        <w:rPr>
          <w:rFonts w:ascii="Times New Roman" w:hAnsi="Times New Roman" w:cs="Times New Roman"/>
        </w:rPr>
        <w:t>in the hopes of helping improve CRM performance and not just CRM compliance</w:t>
      </w:r>
      <w:r w:rsidR="001D43B6">
        <w:rPr>
          <w:rFonts w:ascii="Times New Roman" w:hAnsi="Times New Roman" w:cs="Times New Roman"/>
        </w:rPr>
        <w:t xml:space="preserve">.  I do have </w:t>
      </w:r>
      <w:r w:rsidR="008C2AEA">
        <w:rPr>
          <w:rFonts w:ascii="Times New Roman" w:hAnsi="Times New Roman" w:cs="Times New Roman"/>
        </w:rPr>
        <w:t>a</w:t>
      </w:r>
      <w:r w:rsidR="001D43B6">
        <w:rPr>
          <w:rFonts w:ascii="Times New Roman" w:hAnsi="Times New Roman" w:cs="Times New Roman"/>
        </w:rPr>
        <w:t xml:space="preserve"> pleasurable pastime and that is going to music festivals and concerts.  Those festivals and conc</w:t>
      </w:r>
      <w:r w:rsidR="00F80D5B">
        <w:rPr>
          <w:rFonts w:ascii="Times New Roman" w:hAnsi="Times New Roman" w:cs="Times New Roman"/>
        </w:rPr>
        <w:t>e</w:t>
      </w:r>
      <w:r w:rsidR="00361244">
        <w:rPr>
          <w:rFonts w:ascii="Times New Roman" w:hAnsi="Times New Roman" w:cs="Times New Roman"/>
        </w:rPr>
        <w:t xml:space="preserve">rts are mostly bluegrass music. </w:t>
      </w:r>
      <w:r w:rsidR="00B92FF8">
        <w:rPr>
          <w:rFonts w:ascii="Times New Roman" w:hAnsi="Times New Roman" w:cs="Times New Roman"/>
        </w:rPr>
        <w:t xml:space="preserve">Most of it </w:t>
      </w:r>
      <w:r w:rsidR="00F80D5B">
        <w:rPr>
          <w:rFonts w:ascii="Times New Roman" w:hAnsi="Times New Roman" w:cs="Times New Roman"/>
        </w:rPr>
        <w:t>is sad</w:t>
      </w:r>
      <w:r w:rsidR="00C0078A">
        <w:rPr>
          <w:rFonts w:ascii="Times New Roman" w:hAnsi="Times New Roman" w:cs="Times New Roman"/>
        </w:rPr>
        <w:t>, downhearted</w:t>
      </w:r>
      <w:r w:rsidR="00361244">
        <w:rPr>
          <w:rFonts w:ascii="Times New Roman" w:hAnsi="Times New Roman" w:cs="Times New Roman"/>
        </w:rPr>
        <w:t>, pitiful</w:t>
      </w:r>
      <w:r w:rsidR="00F80D5B">
        <w:rPr>
          <w:rFonts w:ascii="Times New Roman" w:hAnsi="Times New Roman" w:cs="Times New Roman"/>
        </w:rPr>
        <w:t xml:space="preserve"> music.  At Merlefest, one of the entertainers </w:t>
      </w:r>
      <w:r w:rsidR="0078348F">
        <w:rPr>
          <w:rFonts w:ascii="Times New Roman" w:hAnsi="Times New Roman" w:cs="Times New Roman"/>
        </w:rPr>
        <w:t>made a remark after a song</w:t>
      </w:r>
      <w:r w:rsidR="00F80D5B">
        <w:rPr>
          <w:rFonts w:ascii="Times New Roman" w:hAnsi="Times New Roman" w:cs="Times New Roman"/>
        </w:rPr>
        <w:t xml:space="preserve"> that</w:t>
      </w:r>
      <w:r w:rsidR="00DE54B2">
        <w:rPr>
          <w:rFonts w:ascii="Times New Roman" w:hAnsi="Times New Roman" w:cs="Times New Roman"/>
        </w:rPr>
        <w:t xml:space="preserve"> echoed what Epictetus </w:t>
      </w:r>
      <w:r w:rsidR="0078348F">
        <w:rPr>
          <w:rFonts w:ascii="Times New Roman" w:hAnsi="Times New Roman" w:cs="Times New Roman"/>
        </w:rPr>
        <w:t>(</w:t>
      </w:r>
      <w:r w:rsidR="008E7DB2">
        <w:rPr>
          <w:rFonts w:ascii="Times New Roman" w:hAnsi="Times New Roman" w:cs="Times New Roman"/>
        </w:rPr>
        <w:t xml:space="preserve">c. </w:t>
      </w:r>
      <w:r w:rsidR="0078348F">
        <w:rPr>
          <w:rFonts w:ascii="Times New Roman" w:hAnsi="Times New Roman" w:cs="Times New Roman"/>
        </w:rPr>
        <w:t>55</w:t>
      </w:r>
      <w:r w:rsidR="008E7DB2">
        <w:rPr>
          <w:rFonts w:ascii="Times New Roman" w:hAnsi="Times New Roman" w:cs="Times New Roman"/>
        </w:rPr>
        <w:t xml:space="preserve"> </w:t>
      </w:r>
      <w:r w:rsidR="0078348F">
        <w:rPr>
          <w:rFonts w:ascii="Times New Roman" w:hAnsi="Times New Roman" w:cs="Times New Roman"/>
        </w:rPr>
        <w:t>BC-135</w:t>
      </w:r>
      <w:r w:rsidR="008E7DB2">
        <w:rPr>
          <w:rFonts w:ascii="Times New Roman" w:hAnsi="Times New Roman" w:cs="Times New Roman"/>
        </w:rPr>
        <w:t xml:space="preserve"> </w:t>
      </w:r>
      <w:r w:rsidR="0078348F">
        <w:rPr>
          <w:rFonts w:ascii="Times New Roman" w:hAnsi="Times New Roman" w:cs="Times New Roman"/>
        </w:rPr>
        <w:t xml:space="preserve">AD) taught.  The singer said, “The worse we make you feel, the better we have done our job.”  </w:t>
      </w:r>
    </w:p>
    <w:p w14:paraId="50276832" w14:textId="3AF98735" w:rsidR="00923B63" w:rsidRDefault="00D516A9" w:rsidP="00923B63">
      <w:pPr>
        <w:spacing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regularly do CRM progra</w:t>
      </w:r>
      <w:r w:rsidR="008222D7">
        <w:rPr>
          <w:rFonts w:ascii="Times New Roman" w:hAnsi="Times New Roman" w:cs="Times New Roman"/>
        </w:rPr>
        <w:t>m gap assessments</w:t>
      </w:r>
      <w:r>
        <w:rPr>
          <w:rFonts w:ascii="Times New Roman" w:hAnsi="Times New Roman" w:cs="Times New Roman"/>
        </w:rPr>
        <w:t>, and I feel similarly to that bluegrass singer on some of those jobs</w:t>
      </w:r>
      <w:r w:rsidR="0052293F">
        <w:rPr>
          <w:rFonts w:ascii="Times New Roman" w:hAnsi="Times New Roman" w:cs="Times New Roman"/>
        </w:rPr>
        <w:t xml:space="preserve">.  </w:t>
      </w:r>
      <w:r w:rsidR="00592BBD">
        <w:rPr>
          <w:rFonts w:ascii="Times New Roman" w:hAnsi="Times New Roman" w:cs="Times New Roman"/>
        </w:rPr>
        <w:t>I can make people feel bad about their CRM Plan</w:t>
      </w:r>
      <w:r w:rsidR="008222D7">
        <w:rPr>
          <w:rFonts w:ascii="Times New Roman" w:hAnsi="Times New Roman" w:cs="Times New Roman"/>
        </w:rPr>
        <w:t>, even if that is not the goal</w:t>
      </w:r>
      <w:r w:rsidR="00592BBD">
        <w:rPr>
          <w:rFonts w:ascii="Times New Roman" w:hAnsi="Times New Roman" w:cs="Times New Roman"/>
        </w:rPr>
        <w:t xml:space="preserve">. </w:t>
      </w:r>
      <w:r w:rsidR="0052293F">
        <w:rPr>
          <w:rFonts w:ascii="Times New Roman" w:hAnsi="Times New Roman" w:cs="Times New Roman"/>
        </w:rPr>
        <w:t xml:space="preserve">People sometimes feel </w:t>
      </w:r>
      <w:r w:rsidR="002A4028">
        <w:rPr>
          <w:rFonts w:ascii="Times New Roman" w:hAnsi="Times New Roman" w:cs="Times New Roman"/>
        </w:rPr>
        <w:t>sad and downhearted</w:t>
      </w:r>
      <w:r w:rsidR="0052293F">
        <w:rPr>
          <w:rFonts w:ascii="Times New Roman" w:hAnsi="Times New Roman" w:cs="Times New Roman"/>
        </w:rPr>
        <w:t xml:space="preserve"> during the assessment and </w:t>
      </w:r>
      <w:r w:rsidR="00956757">
        <w:rPr>
          <w:rFonts w:ascii="Times New Roman" w:hAnsi="Times New Roman" w:cs="Times New Roman"/>
        </w:rPr>
        <w:t xml:space="preserve">when they review the </w:t>
      </w:r>
      <w:r w:rsidR="0052293F">
        <w:rPr>
          <w:rFonts w:ascii="Times New Roman" w:hAnsi="Times New Roman" w:cs="Times New Roman"/>
        </w:rPr>
        <w:t>report.</w:t>
      </w:r>
      <w:r w:rsidR="001124B6">
        <w:rPr>
          <w:rFonts w:ascii="Times New Roman" w:hAnsi="Times New Roman" w:cs="Times New Roman"/>
        </w:rPr>
        <w:t xml:space="preserve">  Epictetus has something to say that </w:t>
      </w:r>
      <w:r w:rsidR="00532C19">
        <w:rPr>
          <w:rFonts w:ascii="Times New Roman" w:hAnsi="Times New Roman" w:cs="Times New Roman"/>
        </w:rPr>
        <w:t xml:space="preserve">makes me </w:t>
      </w:r>
      <w:r w:rsidR="00183F7D">
        <w:rPr>
          <w:rFonts w:ascii="Times New Roman" w:hAnsi="Times New Roman" w:cs="Times New Roman"/>
        </w:rPr>
        <w:t xml:space="preserve">feel </w:t>
      </w:r>
      <w:r w:rsidR="00532C19">
        <w:rPr>
          <w:rFonts w:ascii="Times New Roman" w:hAnsi="Times New Roman" w:cs="Times New Roman"/>
        </w:rPr>
        <w:t>a little better</w:t>
      </w:r>
      <w:r w:rsidR="00183F7D">
        <w:rPr>
          <w:rFonts w:ascii="Times New Roman" w:hAnsi="Times New Roman" w:cs="Times New Roman"/>
        </w:rPr>
        <w:t xml:space="preserve"> about the results of the gap assessments</w:t>
      </w:r>
      <w:r w:rsidR="00956757">
        <w:rPr>
          <w:rFonts w:ascii="Times New Roman" w:hAnsi="Times New Roman" w:cs="Times New Roman"/>
        </w:rPr>
        <w:t xml:space="preserve"> that we provide to those who are sad and downhearted</w:t>
      </w:r>
      <w:r w:rsidR="001124B6">
        <w:rPr>
          <w:rFonts w:ascii="Times New Roman" w:hAnsi="Times New Roman" w:cs="Times New Roman"/>
        </w:rPr>
        <w:t>.</w:t>
      </w:r>
    </w:p>
    <w:p w14:paraId="203DDBCA" w14:textId="32348452" w:rsidR="001124B6" w:rsidRDefault="001124B6" w:rsidP="001124B6">
      <w:pPr>
        <w:spacing w:after="120" w:line="240" w:lineRule="auto"/>
        <w:ind w:left="14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If you wish to be good, first believe that you are bad.</w:t>
      </w:r>
    </w:p>
    <w:p w14:paraId="2AB81EB7" w14:textId="4948FC3D" w:rsidR="00AC4029" w:rsidRDefault="00AC4029" w:rsidP="00AC4029">
      <w:pPr>
        <w:spacing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heard PHMSA representatives</w:t>
      </w:r>
      <w:r w:rsidR="00B72ECF">
        <w:rPr>
          <w:rFonts w:ascii="Times New Roman" w:hAnsi="Times New Roman" w:cs="Times New Roman"/>
        </w:rPr>
        <w:t xml:space="preserve"> state</w:t>
      </w:r>
      <w:r w:rsidR="0045794A">
        <w:rPr>
          <w:rFonts w:ascii="Times New Roman" w:hAnsi="Times New Roman" w:cs="Times New Roman"/>
        </w:rPr>
        <w:t xml:space="preserve"> the regulatory intent of the CRM rule</w:t>
      </w:r>
      <w:r w:rsidR="000104DE">
        <w:rPr>
          <w:rFonts w:ascii="Times New Roman" w:hAnsi="Times New Roman" w:cs="Times New Roman"/>
        </w:rPr>
        <w:t>. It is</w:t>
      </w:r>
      <w:r w:rsidR="0045794A">
        <w:rPr>
          <w:rFonts w:ascii="Times New Roman" w:hAnsi="Times New Roman" w:cs="Times New Roman"/>
        </w:rPr>
        <w:t xml:space="preserve"> </w:t>
      </w:r>
      <w:r w:rsidR="000104DE">
        <w:rPr>
          <w:rFonts w:ascii="Times New Roman" w:hAnsi="Times New Roman" w:cs="Times New Roman"/>
        </w:rPr>
        <w:t>a positive, big picture goal</w:t>
      </w:r>
      <w:r w:rsidR="0045794A">
        <w:rPr>
          <w:rFonts w:ascii="Times New Roman" w:hAnsi="Times New Roman" w:cs="Times New Roman"/>
        </w:rPr>
        <w:t xml:space="preserve">.  </w:t>
      </w:r>
      <w:r w:rsidR="005560AF">
        <w:rPr>
          <w:rFonts w:ascii="Times New Roman" w:hAnsi="Times New Roman" w:cs="Times New Roman"/>
        </w:rPr>
        <w:t xml:space="preserve">Every time I fill one notebook and begin another, I write these </w:t>
      </w:r>
      <w:r w:rsidR="0045794A">
        <w:rPr>
          <w:rFonts w:ascii="Times New Roman" w:hAnsi="Times New Roman" w:cs="Times New Roman"/>
        </w:rPr>
        <w:t>three elements</w:t>
      </w:r>
      <w:r w:rsidR="005560AF">
        <w:rPr>
          <w:rFonts w:ascii="Times New Roman" w:hAnsi="Times New Roman" w:cs="Times New Roman"/>
        </w:rPr>
        <w:t xml:space="preserve"> in front of the new notebook</w:t>
      </w:r>
      <w:r w:rsidR="00D55D77">
        <w:rPr>
          <w:rFonts w:ascii="Times New Roman" w:hAnsi="Times New Roman" w:cs="Times New Roman"/>
        </w:rPr>
        <w:t xml:space="preserve"> so I can look at them regularly</w:t>
      </w:r>
      <w:r w:rsidR="0045794A">
        <w:rPr>
          <w:rFonts w:ascii="Times New Roman" w:hAnsi="Times New Roman" w:cs="Times New Roman"/>
        </w:rPr>
        <w:t>:</w:t>
      </w:r>
    </w:p>
    <w:p w14:paraId="104C4CA0" w14:textId="3313FA9E" w:rsidR="0045794A" w:rsidRDefault="0045794A" w:rsidP="0045794A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an environment to help assure controllers will be successful in maintaining pipeline safety and integrity.</w:t>
      </w:r>
    </w:p>
    <w:p w14:paraId="47AC2BAA" w14:textId="7159C6FD" w:rsidR="0045794A" w:rsidRDefault="00813F2D" w:rsidP="0045794A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Assure companies are addressing fatigue risks in the control room.</w:t>
      </w:r>
    </w:p>
    <w:p w14:paraId="75E51B6B" w14:textId="085ECBAC" w:rsidR="00813F2D" w:rsidRDefault="00813F2D" w:rsidP="0045794A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Verify that procedures, systems, and equipment are well thought out and function as designed.</w:t>
      </w:r>
    </w:p>
    <w:p w14:paraId="4AE1F437" w14:textId="070795A6" w:rsidR="00D55D77" w:rsidRDefault="00B31918" w:rsidP="00B31918">
      <w:pPr>
        <w:spacing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should keep that positive goal in front of us and in our thoughts as we</w:t>
      </w:r>
      <w:r w:rsidR="002814CB">
        <w:rPr>
          <w:rFonts w:ascii="Times New Roman" w:hAnsi="Times New Roman" w:cs="Times New Roman"/>
        </w:rPr>
        <w:t xml:space="preserve"> ponder whether our CRM Program is good or bad.  It should be the object of our efforts</w:t>
      </w:r>
      <w:r w:rsidR="00D55D77">
        <w:rPr>
          <w:rFonts w:ascii="Times New Roman" w:hAnsi="Times New Roman" w:cs="Times New Roman"/>
        </w:rPr>
        <w:t xml:space="preserve">: </w:t>
      </w:r>
      <w:r w:rsidR="002814CB">
        <w:rPr>
          <w:rFonts w:ascii="Times New Roman" w:hAnsi="Times New Roman" w:cs="Times New Roman"/>
        </w:rPr>
        <w:t>the end in mind.</w:t>
      </w:r>
      <w:r w:rsidR="00ED425D">
        <w:rPr>
          <w:rFonts w:ascii="Times New Roman" w:hAnsi="Times New Roman" w:cs="Times New Roman"/>
        </w:rPr>
        <w:t xml:space="preserve">  One </w:t>
      </w:r>
      <w:r w:rsidR="00C4440E">
        <w:rPr>
          <w:rFonts w:ascii="Times New Roman" w:hAnsi="Times New Roman" w:cs="Times New Roman"/>
        </w:rPr>
        <w:t xml:space="preserve">of </w:t>
      </w:r>
      <w:r w:rsidR="00ED425D">
        <w:rPr>
          <w:rFonts w:ascii="Times New Roman" w:hAnsi="Times New Roman" w:cs="Times New Roman"/>
        </w:rPr>
        <w:t xml:space="preserve">the </w:t>
      </w:r>
      <w:r w:rsidR="00EC194F">
        <w:rPr>
          <w:rFonts w:ascii="Times New Roman" w:hAnsi="Times New Roman" w:cs="Times New Roman"/>
        </w:rPr>
        <w:t>“</w:t>
      </w:r>
      <w:r w:rsidR="00ED425D">
        <w:rPr>
          <w:rFonts w:ascii="Times New Roman" w:hAnsi="Times New Roman" w:cs="Times New Roman"/>
        </w:rPr>
        <w:t>Seven Habits of Highly Effective People</w:t>
      </w:r>
      <w:r w:rsidR="00EC194F">
        <w:rPr>
          <w:rFonts w:ascii="Times New Roman" w:hAnsi="Times New Roman" w:cs="Times New Roman"/>
        </w:rPr>
        <w:t>”</w:t>
      </w:r>
      <w:r w:rsidR="00ED425D">
        <w:rPr>
          <w:rFonts w:ascii="Times New Roman" w:hAnsi="Times New Roman" w:cs="Times New Roman"/>
        </w:rPr>
        <w:t xml:space="preserve"> (Stephen Covey) is </w:t>
      </w:r>
      <w:r w:rsidR="00EF70CB">
        <w:rPr>
          <w:rFonts w:ascii="Times New Roman" w:hAnsi="Times New Roman" w:cs="Times New Roman"/>
        </w:rPr>
        <w:t>“</w:t>
      </w:r>
      <w:r w:rsidR="00ED425D">
        <w:rPr>
          <w:rFonts w:ascii="Times New Roman" w:hAnsi="Times New Roman" w:cs="Times New Roman"/>
        </w:rPr>
        <w:t>begin with the end in mind.</w:t>
      </w:r>
      <w:r w:rsidR="00EF70CB">
        <w:rPr>
          <w:rFonts w:ascii="Times New Roman" w:hAnsi="Times New Roman" w:cs="Times New Roman"/>
        </w:rPr>
        <w:t>”</w:t>
      </w:r>
      <w:r w:rsidR="00EC194F">
        <w:rPr>
          <w:rFonts w:ascii="Times New Roman" w:hAnsi="Times New Roman" w:cs="Times New Roman"/>
        </w:rPr>
        <w:t xml:space="preserve">  </w:t>
      </w:r>
      <w:r w:rsidR="00D55D77">
        <w:rPr>
          <w:rFonts w:ascii="Times New Roman" w:hAnsi="Times New Roman" w:cs="Times New Roman"/>
        </w:rPr>
        <w:t>He migh</w:t>
      </w:r>
      <w:r w:rsidR="00EF70CB">
        <w:rPr>
          <w:rFonts w:ascii="Times New Roman" w:hAnsi="Times New Roman" w:cs="Times New Roman"/>
        </w:rPr>
        <w:t>t have learned that from Seneca</w:t>
      </w:r>
      <w:r w:rsidR="008E7DB2">
        <w:rPr>
          <w:rFonts w:ascii="Times New Roman" w:hAnsi="Times New Roman" w:cs="Times New Roman"/>
        </w:rPr>
        <w:t xml:space="preserve"> (c. 4 BC –</w:t>
      </w:r>
      <w:r w:rsidR="00F04D72">
        <w:rPr>
          <w:rFonts w:ascii="Times New Roman" w:hAnsi="Times New Roman" w:cs="Times New Roman"/>
        </w:rPr>
        <w:t xml:space="preserve"> 65 AD)</w:t>
      </w:r>
      <w:r w:rsidR="00EF70CB">
        <w:rPr>
          <w:rFonts w:ascii="Times New Roman" w:hAnsi="Times New Roman" w:cs="Times New Roman"/>
        </w:rPr>
        <w:t>:</w:t>
      </w:r>
    </w:p>
    <w:p w14:paraId="1D6D3767" w14:textId="6ABCBE99" w:rsidR="00EF70CB" w:rsidRPr="00EF70CB" w:rsidRDefault="00EF70CB" w:rsidP="00EF70CB">
      <w:pPr>
        <w:spacing w:after="120" w:line="240" w:lineRule="auto"/>
        <w:ind w:left="14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Let all your activity be directed to some object, let it have some end in view.</w:t>
      </w:r>
    </w:p>
    <w:p w14:paraId="05CDF302" w14:textId="70CEFFDC" w:rsidR="006873C8" w:rsidRDefault="00EC194F" w:rsidP="00F04D72">
      <w:pPr>
        <w:spacing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should continue with </w:t>
      </w:r>
      <w:r w:rsidR="009F5C40">
        <w:rPr>
          <w:rFonts w:ascii="Times New Roman" w:hAnsi="Times New Roman" w:cs="Times New Roman"/>
        </w:rPr>
        <w:t>an</w:t>
      </w:r>
      <w:r w:rsidR="00AB0D46">
        <w:rPr>
          <w:rFonts w:ascii="Times New Roman" w:hAnsi="Times New Roman" w:cs="Times New Roman"/>
        </w:rPr>
        <w:t xml:space="preserve"> end in mind </w:t>
      </w:r>
      <w:r w:rsidR="00300B07">
        <w:rPr>
          <w:rFonts w:ascii="Times New Roman" w:hAnsi="Times New Roman" w:cs="Times New Roman"/>
        </w:rPr>
        <w:t>in our ongoing CRM implementation</w:t>
      </w:r>
      <w:r w:rsidR="00CF22ED">
        <w:rPr>
          <w:rFonts w:ascii="Times New Roman" w:hAnsi="Times New Roman" w:cs="Times New Roman"/>
        </w:rPr>
        <w:t xml:space="preserve"> activities</w:t>
      </w:r>
      <w:r>
        <w:rPr>
          <w:rFonts w:ascii="Times New Roman" w:hAnsi="Times New Roman" w:cs="Times New Roman"/>
        </w:rPr>
        <w:t xml:space="preserve">.  I think that is where </w:t>
      </w:r>
      <w:r w:rsidR="00FF77A4">
        <w:rPr>
          <w:rFonts w:ascii="Times New Roman" w:hAnsi="Times New Roman" w:cs="Times New Roman"/>
        </w:rPr>
        <w:t>programs</w:t>
      </w:r>
      <w:r>
        <w:rPr>
          <w:rFonts w:ascii="Times New Roman" w:hAnsi="Times New Roman" w:cs="Times New Roman"/>
        </w:rPr>
        <w:t xml:space="preserve"> sometimes fall short.</w:t>
      </w:r>
      <w:r w:rsidR="00AB6DD7">
        <w:rPr>
          <w:rFonts w:ascii="Times New Roman" w:hAnsi="Times New Roman" w:cs="Times New Roman"/>
        </w:rPr>
        <w:t xml:space="preserve">  We change </w:t>
      </w:r>
      <w:r w:rsidR="000E3FBD">
        <w:rPr>
          <w:rFonts w:ascii="Times New Roman" w:hAnsi="Times New Roman" w:cs="Times New Roman"/>
        </w:rPr>
        <w:t>the</w:t>
      </w:r>
      <w:r w:rsidR="00AB6DD7">
        <w:rPr>
          <w:rFonts w:ascii="Times New Roman" w:hAnsi="Times New Roman" w:cs="Times New Roman"/>
        </w:rPr>
        <w:t xml:space="preserve"> goal to “W</w:t>
      </w:r>
      <w:r w:rsidR="00300B07">
        <w:rPr>
          <w:rFonts w:ascii="Times New Roman" w:hAnsi="Times New Roman" w:cs="Times New Roman"/>
        </w:rPr>
        <w:t>hat is the least I can do to achieve regulatory compliance</w:t>
      </w:r>
      <w:r w:rsidR="00F04D72">
        <w:rPr>
          <w:rFonts w:ascii="Times New Roman" w:hAnsi="Times New Roman" w:cs="Times New Roman"/>
        </w:rPr>
        <w:t xml:space="preserve"> or to pass an audit?</w:t>
      </w:r>
      <w:r w:rsidR="00300B07">
        <w:rPr>
          <w:rFonts w:ascii="Times New Roman" w:hAnsi="Times New Roman" w:cs="Times New Roman"/>
        </w:rPr>
        <w:t>”</w:t>
      </w:r>
      <w:r w:rsidR="00AB6DD7">
        <w:rPr>
          <w:rFonts w:ascii="Times New Roman" w:hAnsi="Times New Roman" w:cs="Times New Roman"/>
        </w:rPr>
        <w:t xml:space="preserve">  </w:t>
      </w:r>
      <w:r w:rsidR="000E3FBD">
        <w:rPr>
          <w:rFonts w:ascii="Times New Roman" w:hAnsi="Times New Roman" w:cs="Times New Roman"/>
        </w:rPr>
        <w:t>That is not our goal</w:t>
      </w:r>
      <w:r w:rsidR="00A6559E">
        <w:rPr>
          <w:rFonts w:ascii="Times New Roman" w:hAnsi="Times New Roman" w:cs="Times New Roman"/>
        </w:rPr>
        <w:t>, and I do not think it is a worthy goal.</w:t>
      </w:r>
      <w:r w:rsidR="00856691">
        <w:rPr>
          <w:rFonts w:ascii="Times New Roman" w:hAnsi="Times New Roman" w:cs="Times New Roman"/>
        </w:rPr>
        <w:t xml:space="preserve">  Our goal is Operational Excellence.</w:t>
      </w:r>
      <w:r w:rsidR="00FF77A4">
        <w:rPr>
          <w:rFonts w:ascii="Times New Roman" w:hAnsi="Times New Roman" w:cs="Times New Roman"/>
        </w:rPr>
        <w:t xml:space="preserve"> What is yours?</w:t>
      </w:r>
    </w:p>
    <w:p w14:paraId="4E70FF4C" w14:textId="16616556" w:rsidR="00DE54B2" w:rsidRDefault="001719FE" w:rsidP="00B32425">
      <w:pPr>
        <w:spacing w:before="120"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do not know whether your CRM Program is good or bad.</w:t>
      </w:r>
      <w:r w:rsidR="00DE3733">
        <w:rPr>
          <w:rFonts w:ascii="Times New Roman" w:hAnsi="Times New Roman" w:cs="Times New Roman"/>
        </w:rPr>
        <w:t xml:space="preserve"> </w:t>
      </w:r>
      <w:r w:rsidR="000E163B">
        <w:rPr>
          <w:rFonts w:ascii="Times New Roman" w:hAnsi="Times New Roman" w:cs="Times New Roman"/>
        </w:rPr>
        <w:t>We have great expectations</w:t>
      </w:r>
      <w:r w:rsidR="0008392E">
        <w:rPr>
          <w:rFonts w:ascii="Times New Roman" w:hAnsi="Times New Roman" w:cs="Times New Roman"/>
        </w:rPr>
        <w:t xml:space="preserve"> when we review programs</w:t>
      </w:r>
      <w:r w:rsidR="000E163B">
        <w:rPr>
          <w:rFonts w:ascii="Times New Roman" w:hAnsi="Times New Roman" w:cs="Times New Roman"/>
        </w:rPr>
        <w:t xml:space="preserve">.  </w:t>
      </w:r>
      <w:r w:rsidR="006D5554">
        <w:rPr>
          <w:rFonts w:ascii="Times New Roman" w:hAnsi="Times New Roman" w:cs="Times New Roman"/>
        </w:rPr>
        <w:t xml:space="preserve">Maybe that is why </w:t>
      </w:r>
      <w:r w:rsidR="00285E1B">
        <w:rPr>
          <w:rFonts w:ascii="Times New Roman" w:hAnsi="Times New Roman" w:cs="Times New Roman"/>
        </w:rPr>
        <w:t>I make people feel bad</w:t>
      </w:r>
      <w:r w:rsidR="00173316">
        <w:rPr>
          <w:rFonts w:ascii="Times New Roman" w:hAnsi="Times New Roman" w:cs="Times New Roman"/>
        </w:rPr>
        <w:t xml:space="preserve">.  If it is </w:t>
      </w:r>
      <w:r w:rsidR="001842A8">
        <w:rPr>
          <w:rFonts w:ascii="Times New Roman" w:hAnsi="Times New Roman" w:cs="Times New Roman"/>
        </w:rPr>
        <w:t xml:space="preserve">any consolation, I </w:t>
      </w:r>
      <w:r w:rsidR="00342769">
        <w:rPr>
          <w:rFonts w:ascii="Times New Roman" w:hAnsi="Times New Roman" w:cs="Times New Roman"/>
        </w:rPr>
        <w:t>feel</w:t>
      </w:r>
      <w:r w:rsidR="000E3FBD">
        <w:rPr>
          <w:rFonts w:ascii="Times New Roman" w:hAnsi="Times New Roman" w:cs="Times New Roman"/>
        </w:rPr>
        <w:t xml:space="preserve"> </w:t>
      </w:r>
      <w:r w:rsidR="009F5C40">
        <w:rPr>
          <w:rFonts w:ascii="Times New Roman" w:hAnsi="Times New Roman" w:cs="Times New Roman"/>
        </w:rPr>
        <w:t xml:space="preserve">worse about poor </w:t>
      </w:r>
      <w:r w:rsidR="00342769">
        <w:rPr>
          <w:rFonts w:ascii="Times New Roman" w:hAnsi="Times New Roman" w:cs="Times New Roman"/>
        </w:rPr>
        <w:t>results</w:t>
      </w:r>
      <w:r w:rsidR="000E163B">
        <w:rPr>
          <w:rFonts w:ascii="Times New Roman" w:hAnsi="Times New Roman" w:cs="Times New Roman"/>
        </w:rPr>
        <w:t xml:space="preserve"> </w:t>
      </w:r>
      <w:r w:rsidR="0008392E">
        <w:rPr>
          <w:rFonts w:ascii="Times New Roman" w:hAnsi="Times New Roman" w:cs="Times New Roman"/>
        </w:rPr>
        <w:t xml:space="preserve">of a gap assessment </w:t>
      </w:r>
      <w:r w:rsidR="000E163B">
        <w:rPr>
          <w:rFonts w:ascii="Times New Roman" w:hAnsi="Times New Roman" w:cs="Times New Roman"/>
        </w:rPr>
        <w:t>than you will.  It is 2018, and CRM Programs have been in effect since 2011.</w:t>
      </w:r>
      <w:r w:rsidR="00173316">
        <w:rPr>
          <w:rFonts w:ascii="Times New Roman" w:hAnsi="Times New Roman" w:cs="Times New Roman"/>
        </w:rPr>
        <w:t xml:space="preserve">   They ought to be good.  I have to rely on what Marcus Aurelius</w:t>
      </w:r>
      <w:r w:rsidR="0066460F">
        <w:rPr>
          <w:rFonts w:ascii="Times New Roman" w:hAnsi="Times New Roman" w:cs="Times New Roman"/>
        </w:rPr>
        <w:t xml:space="preserve"> (121 AD – 180 AD)</w:t>
      </w:r>
      <w:r w:rsidR="00173316">
        <w:rPr>
          <w:rFonts w:ascii="Times New Roman" w:hAnsi="Times New Roman" w:cs="Times New Roman"/>
        </w:rPr>
        <w:t xml:space="preserve"> said</w:t>
      </w:r>
      <w:r w:rsidR="0066460F">
        <w:rPr>
          <w:rFonts w:ascii="Times New Roman" w:hAnsi="Times New Roman" w:cs="Times New Roman"/>
        </w:rPr>
        <w:t xml:space="preserve"> to remain strong</w:t>
      </w:r>
      <w:r w:rsidR="003A7431">
        <w:rPr>
          <w:rFonts w:ascii="Times New Roman" w:hAnsi="Times New Roman" w:cs="Times New Roman"/>
        </w:rPr>
        <w:t>, by a</w:t>
      </w:r>
      <w:bookmarkStart w:id="0" w:name="_GoBack"/>
      <w:bookmarkEnd w:id="0"/>
      <w:r w:rsidR="003A7431">
        <w:rPr>
          <w:rFonts w:ascii="Times New Roman" w:hAnsi="Times New Roman" w:cs="Times New Roman"/>
        </w:rPr>
        <w:t>dding the bracketed</w:t>
      </w:r>
      <w:r w:rsidR="00D85E08">
        <w:rPr>
          <w:rFonts w:ascii="Times New Roman" w:hAnsi="Times New Roman" w:cs="Times New Roman"/>
        </w:rPr>
        <w:t xml:space="preserve"> phrase</w:t>
      </w:r>
      <w:r w:rsidR="0066460F">
        <w:rPr>
          <w:rFonts w:ascii="Times New Roman" w:hAnsi="Times New Roman" w:cs="Times New Roman"/>
        </w:rPr>
        <w:t>.</w:t>
      </w:r>
    </w:p>
    <w:p w14:paraId="52B988F3" w14:textId="146DB73B" w:rsidR="00D85E08" w:rsidRDefault="00D85E08" w:rsidP="00B32425">
      <w:pPr>
        <w:spacing w:before="120" w:after="0" w:line="240" w:lineRule="auto"/>
        <w:ind w:left="14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You have power over your mind, not outside events [or what others do or do not do</w:t>
      </w:r>
      <w:r w:rsidR="00BD0EDE">
        <w:rPr>
          <w:rFonts w:ascii="Times New Roman" w:hAnsi="Times New Roman" w:cs="Times New Roman"/>
          <w:i/>
        </w:rPr>
        <w:t>].  Realize this and you will find strength.</w:t>
      </w:r>
    </w:p>
    <w:p w14:paraId="3EC75747" w14:textId="7465F9F3" w:rsidR="007813A1" w:rsidRPr="007813A1" w:rsidRDefault="00E20C87" w:rsidP="007813A1">
      <w:pPr>
        <w:spacing w:before="120"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good, keep</w:t>
      </w:r>
      <w:r w:rsidR="007813A1">
        <w:rPr>
          <w:rFonts w:ascii="Times New Roman" w:hAnsi="Times New Roman" w:cs="Times New Roman"/>
        </w:rPr>
        <w:t xml:space="preserve"> the end in view, </w:t>
      </w:r>
      <w:r w:rsidR="009C7A96">
        <w:rPr>
          <w:rFonts w:ascii="Times New Roman" w:hAnsi="Times New Roman" w:cs="Times New Roman"/>
        </w:rPr>
        <w:t xml:space="preserve">direct your activities, and </w:t>
      </w:r>
      <w:r w:rsidR="007813A1">
        <w:rPr>
          <w:rFonts w:ascii="Times New Roman" w:hAnsi="Times New Roman" w:cs="Times New Roman"/>
        </w:rPr>
        <w:t xml:space="preserve">use </w:t>
      </w:r>
      <w:r>
        <w:rPr>
          <w:rFonts w:ascii="Times New Roman" w:hAnsi="Times New Roman" w:cs="Times New Roman"/>
        </w:rPr>
        <w:t>the mind to be strong</w:t>
      </w:r>
      <w:r w:rsidR="009C7A96">
        <w:rPr>
          <w:rFonts w:ascii="Times New Roman" w:hAnsi="Times New Roman" w:cs="Times New Roman"/>
        </w:rPr>
        <w:t>.</w:t>
      </w:r>
    </w:p>
    <w:p w14:paraId="73484A81" w14:textId="2D05DB75" w:rsidR="00EA2CC2" w:rsidRPr="00EA2CC2" w:rsidRDefault="00EA2CC2" w:rsidP="00E26530">
      <w:pPr>
        <w:spacing w:before="60" w:after="60" w:line="240" w:lineRule="auto"/>
        <w:ind w:left="720"/>
        <w:rPr>
          <w:rFonts w:ascii="Courier New" w:hAnsi="Courier New" w:cs="Times New Roman"/>
          <w:sz w:val="24"/>
          <w:szCs w:val="24"/>
        </w:rPr>
      </w:pPr>
    </w:p>
    <w:sectPr w:rsidR="00EA2CC2" w:rsidRPr="00EA2CC2" w:rsidSect="007658B6">
      <w:headerReference w:type="default" r:id="rId8"/>
      <w:footerReference w:type="default" r:id="rId9"/>
      <w:pgSz w:w="12240" w:h="15840"/>
      <w:pgMar w:top="1440" w:right="1890" w:bottom="990" w:left="1440" w:header="720" w:footer="4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AFD55" w14:textId="77777777" w:rsidR="00B92FF8" w:rsidRDefault="00B92FF8" w:rsidP="00290BCA">
      <w:pPr>
        <w:spacing w:after="0" w:line="240" w:lineRule="auto"/>
      </w:pPr>
      <w:r>
        <w:separator/>
      </w:r>
    </w:p>
  </w:endnote>
  <w:endnote w:type="continuationSeparator" w:id="0">
    <w:p w14:paraId="7A0E1675" w14:textId="77777777" w:rsidR="00B92FF8" w:rsidRDefault="00B92FF8" w:rsidP="0029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A4718" w14:textId="77777777" w:rsidR="00B92FF8" w:rsidRDefault="00B92FF8" w:rsidP="00290BCA">
    <w:pPr>
      <w:pStyle w:val="Footer"/>
      <w:jc w:val="center"/>
    </w:pPr>
    <w:r>
      <w:rPr>
        <w:rFonts w:ascii="Arial" w:hAnsi="Arial" w:cs="Arial"/>
        <w:sz w:val="20"/>
        <w:szCs w:val="20"/>
      </w:rPr>
      <w:t xml:space="preserve">    CRM and Philosophy </w:t>
    </w:r>
    <w:r w:rsidRPr="002B036A">
      <w:rPr>
        <w:rFonts w:ascii="Arial" w:hAnsi="Arial" w:cs="Arial"/>
        <w:sz w:val="20"/>
        <w:szCs w:val="20"/>
      </w:rPr>
      <w:t>| Charles Alday © 2018 Please Distribute to Others.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A96D8" w14:textId="77777777" w:rsidR="00B92FF8" w:rsidRDefault="00B92FF8" w:rsidP="00290BCA">
      <w:pPr>
        <w:spacing w:after="0" w:line="240" w:lineRule="auto"/>
      </w:pPr>
      <w:r>
        <w:separator/>
      </w:r>
    </w:p>
  </w:footnote>
  <w:footnote w:type="continuationSeparator" w:id="0">
    <w:p w14:paraId="2766133C" w14:textId="77777777" w:rsidR="00B92FF8" w:rsidRDefault="00B92FF8" w:rsidP="0029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2C0BE" w14:textId="08C4343C" w:rsidR="00B92FF8" w:rsidRDefault="00B92FF8">
    <w:pPr>
      <w:pStyle w:val="Header"/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545079FF" wp14:editId="5D96F669">
          <wp:simplePos x="0" y="0"/>
          <wp:positionH relativeFrom="column">
            <wp:posOffset>-923290</wp:posOffset>
          </wp:positionH>
          <wp:positionV relativeFrom="paragraph">
            <wp:posOffset>-457200</wp:posOffset>
          </wp:positionV>
          <wp:extent cx="7771765" cy="1005840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ic philosophy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7BEE0457" wp14:editId="692CC61A">
          <wp:simplePos x="0" y="0"/>
          <wp:positionH relativeFrom="column">
            <wp:posOffset>3526155</wp:posOffset>
          </wp:positionH>
          <wp:positionV relativeFrom="paragraph">
            <wp:posOffset>1176020</wp:posOffset>
          </wp:positionV>
          <wp:extent cx="1855470" cy="504190"/>
          <wp:effectExtent l="0" t="0" r="0" b="0"/>
          <wp:wrapThrough wrapText="bothSides">
            <wp:wrapPolygon edited="0">
              <wp:start x="0" y="0"/>
              <wp:lineTo x="0" y="20403"/>
              <wp:lineTo x="21290" y="20403"/>
              <wp:lineTo x="2129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PELINE PERFORMANCE LOGO_FIN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547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DB1"/>
    <w:multiLevelType w:val="multilevel"/>
    <w:tmpl w:val="BBAEA1F8"/>
    <w:lvl w:ilvl="0">
      <w:start w:val="1"/>
      <w:numFmt w:val="decimal"/>
      <w:pStyle w:val="Level1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Level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Level3"/>
      <w:lvlText w:val="%1.%2.%3."/>
      <w:lvlJc w:val="left"/>
      <w:pPr>
        <w:ind w:left="1944" w:hanging="504"/>
      </w:pPr>
      <w:rPr>
        <w:rFonts w:cs="Times New Roman"/>
      </w:rPr>
    </w:lvl>
    <w:lvl w:ilvl="3">
      <w:start w:val="1"/>
      <w:numFmt w:val="decimal"/>
      <w:pStyle w:val="Level4"/>
      <w:lvlText w:val="%1.%2.%3.%4."/>
      <w:lvlJc w:val="left"/>
      <w:pPr>
        <w:ind w:left="33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6AA66F3"/>
    <w:multiLevelType w:val="hybridMultilevel"/>
    <w:tmpl w:val="96D4E9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282320"/>
    <w:multiLevelType w:val="hybridMultilevel"/>
    <w:tmpl w:val="53B6ED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194387"/>
    <w:multiLevelType w:val="hybridMultilevel"/>
    <w:tmpl w:val="BBF2A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433161"/>
    <w:multiLevelType w:val="hybridMultilevel"/>
    <w:tmpl w:val="0DD85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052741"/>
    <w:multiLevelType w:val="hybridMultilevel"/>
    <w:tmpl w:val="5978E4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1179F4"/>
    <w:multiLevelType w:val="hybridMultilevel"/>
    <w:tmpl w:val="A1748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F922E9"/>
    <w:multiLevelType w:val="multilevel"/>
    <w:tmpl w:val="DD1C34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72"/>
    <w:rsid w:val="00002371"/>
    <w:rsid w:val="00007B9F"/>
    <w:rsid w:val="000104DE"/>
    <w:rsid w:val="000172CC"/>
    <w:rsid w:val="00022D8A"/>
    <w:rsid w:val="00043DCF"/>
    <w:rsid w:val="00064B7A"/>
    <w:rsid w:val="000753B6"/>
    <w:rsid w:val="00082FFF"/>
    <w:rsid w:val="0008392E"/>
    <w:rsid w:val="0009227E"/>
    <w:rsid w:val="000931E6"/>
    <w:rsid w:val="000939E8"/>
    <w:rsid w:val="000B038A"/>
    <w:rsid w:val="000C5896"/>
    <w:rsid w:val="000D0C54"/>
    <w:rsid w:val="000D26AD"/>
    <w:rsid w:val="000E163B"/>
    <w:rsid w:val="000E1DF2"/>
    <w:rsid w:val="000E3FBD"/>
    <w:rsid w:val="000E52E1"/>
    <w:rsid w:val="000F7DE0"/>
    <w:rsid w:val="00100464"/>
    <w:rsid w:val="00100A02"/>
    <w:rsid w:val="0010187C"/>
    <w:rsid w:val="00103015"/>
    <w:rsid w:val="001124B6"/>
    <w:rsid w:val="00113039"/>
    <w:rsid w:val="00114ADA"/>
    <w:rsid w:val="00114CAB"/>
    <w:rsid w:val="00115059"/>
    <w:rsid w:val="00116C2C"/>
    <w:rsid w:val="00116F17"/>
    <w:rsid w:val="00117288"/>
    <w:rsid w:val="0011762C"/>
    <w:rsid w:val="0012214D"/>
    <w:rsid w:val="00130ADF"/>
    <w:rsid w:val="00132076"/>
    <w:rsid w:val="00137CA4"/>
    <w:rsid w:val="0014429B"/>
    <w:rsid w:val="00151AFD"/>
    <w:rsid w:val="00157FFD"/>
    <w:rsid w:val="00162B20"/>
    <w:rsid w:val="001658EB"/>
    <w:rsid w:val="0016593D"/>
    <w:rsid w:val="001719FE"/>
    <w:rsid w:val="00173316"/>
    <w:rsid w:val="0017585B"/>
    <w:rsid w:val="00180485"/>
    <w:rsid w:val="00181D25"/>
    <w:rsid w:val="00183F7D"/>
    <w:rsid w:val="001842A8"/>
    <w:rsid w:val="00186C89"/>
    <w:rsid w:val="00193E80"/>
    <w:rsid w:val="001A4F09"/>
    <w:rsid w:val="001A792A"/>
    <w:rsid w:val="001B75CF"/>
    <w:rsid w:val="001C4359"/>
    <w:rsid w:val="001C6793"/>
    <w:rsid w:val="001D0402"/>
    <w:rsid w:val="001D37A2"/>
    <w:rsid w:val="001D43B6"/>
    <w:rsid w:val="001E3F68"/>
    <w:rsid w:val="001F61A6"/>
    <w:rsid w:val="00200888"/>
    <w:rsid w:val="002228B5"/>
    <w:rsid w:val="002241DA"/>
    <w:rsid w:val="00230639"/>
    <w:rsid w:val="00230D7A"/>
    <w:rsid w:val="00241236"/>
    <w:rsid w:val="00243E60"/>
    <w:rsid w:val="002563D4"/>
    <w:rsid w:val="00257424"/>
    <w:rsid w:val="0027158B"/>
    <w:rsid w:val="002779D5"/>
    <w:rsid w:val="002814CB"/>
    <w:rsid w:val="00285E1B"/>
    <w:rsid w:val="00290BCA"/>
    <w:rsid w:val="002A3C74"/>
    <w:rsid w:val="002A4028"/>
    <w:rsid w:val="002A78AD"/>
    <w:rsid w:val="002C7652"/>
    <w:rsid w:val="002D037B"/>
    <w:rsid w:val="002D2CB0"/>
    <w:rsid w:val="002D667A"/>
    <w:rsid w:val="002E0A35"/>
    <w:rsid w:val="002E144E"/>
    <w:rsid w:val="002F37B3"/>
    <w:rsid w:val="002F49A0"/>
    <w:rsid w:val="00300B07"/>
    <w:rsid w:val="003104E7"/>
    <w:rsid w:val="0032434C"/>
    <w:rsid w:val="00325A43"/>
    <w:rsid w:val="00331FF9"/>
    <w:rsid w:val="0033398B"/>
    <w:rsid w:val="00342769"/>
    <w:rsid w:val="0034296B"/>
    <w:rsid w:val="00342A8A"/>
    <w:rsid w:val="00342EB4"/>
    <w:rsid w:val="0034617B"/>
    <w:rsid w:val="00350103"/>
    <w:rsid w:val="00353E84"/>
    <w:rsid w:val="00361244"/>
    <w:rsid w:val="00363C1A"/>
    <w:rsid w:val="00371702"/>
    <w:rsid w:val="00371790"/>
    <w:rsid w:val="003727AF"/>
    <w:rsid w:val="00375763"/>
    <w:rsid w:val="00375D7B"/>
    <w:rsid w:val="00382267"/>
    <w:rsid w:val="003923C3"/>
    <w:rsid w:val="00392896"/>
    <w:rsid w:val="00392A33"/>
    <w:rsid w:val="003A192E"/>
    <w:rsid w:val="003A28FE"/>
    <w:rsid w:val="003A57E9"/>
    <w:rsid w:val="003A7431"/>
    <w:rsid w:val="003B3EC2"/>
    <w:rsid w:val="003D562C"/>
    <w:rsid w:val="003D6179"/>
    <w:rsid w:val="003E3D0D"/>
    <w:rsid w:val="003E7530"/>
    <w:rsid w:val="0040170D"/>
    <w:rsid w:val="00413321"/>
    <w:rsid w:val="00415845"/>
    <w:rsid w:val="0042022D"/>
    <w:rsid w:val="00427911"/>
    <w:rsid w:val="004512F6"/>
    <w:rsid w:val="004542FC"/>
    <w:rsid w:val="00454894"/>
    <w:rsid w:val="0045794A"/>
    <w:rsid w:val="0046370D"/>
    <w:rsid w:val="004649C5"/>
    <w:rsid w:val="00465C70"/>
    <w:rsid w:val="004662FD"/>
    <w:rsid w:val="00473F45"/>
    <w:rsid w:val="004814F5"/>
    <w:rsid w:val="00483703"/>
    <w:rsid w:val="00493ACC"/>
    <w:rsid w:val="004959C6"/>
    <w:rsid w:val="00497B64"/>
    <w:rsid w:val="004A34E2"/>
    <w:rsid w:val="004A72C4"/>
    <w:rsid w:val="004B03D2"/>
    <w:rsid w:val="004B5367"/>
    <w:rsid w:val="004C23CA"/>
    <w:rsid w:val="004C49A3"/>
    <w:rsid w:val="004E042D"/>
    <w:rsid w:val="005028A6"/>
    <w:rsid w:val="0051137E"/>
    <w:rsid w:val="00513B23"/>
    <w:rsid w:val="00520526"/>
    <w:rsid w:val="0052293F"/>
    <w:rsid w:val="00532C19"/>
    <w:rsid w:val="0053457F"/>
    <w:rsid w:val="00535FCD"/>
    <w:rsid w:val="005471BA"/>
    <w:rsid w:val="00547C01"/>
    <w:rsid w:val="005544CC"/>
    <w:rsid w:val="005560AF"/>
    <w:rsid w:val="00556762"/>
    <w:rsid w:val="00557932"/>
    <w:rsid w:val="00557EEE"/>
    <w:rsid w:val="005651F5"/>
    <w:rsid w:val="005707AE"/>
    <w:rsid w:val="0057149B"/>
    <w:rsid w:val="00585043"/>
    <w:rsid w:val="00590A5E"/>
    <w:rsid w:val="00592BBD"/>
    <w:rsid w:val="00594A34"/>
    <w:rsid w:val="005A30DF"/>
    <w:rsid w:val="005D46BD"/>
    <w:rsid w:val="005E3B1B"/>
    <w:rsid w:val="005F100E"/>
    <w:rsid w:val="005F3200"/>
    <w:rsid w:val="006023AC"/>
    <w:rsid w:val="00604C68"/>
    <w:rsid w:val="00604EA1"/>
    <w:rsid w:val="0061480F"/>
    <w:rsid w:val="006272C4"/>
    <w:rsid w:val="00630CC6"/>
    <w:rsid w:val="0065511E"/>
    <w:rsid w:val="0066460F"/>
    <w:rsid w:val="0067140B"/>
    <w:rsid w:val="006873C8"/>
    <w:rsid w:val="0069608E"/>
    <w:rsid w:val="006A02E8"/>
    <w:rsid w:val="006A492F"/>
    <w:rsid w:val="006C75C7"/>
    <w:rsid w:val="006D2010"/>
    <w:rsid w:val="006D5554"/>
    <w:rsid w:val="006D7299"/>
    <w:rsid w:val="006E6619"/>
    <w:rsid w:val="006F2879"/>
    <w:rsid w:val="006F5E1D"/>
    <w:rsid w:val="006F6EA3"/>
    <w:rsid w:val="00702B0B"/>
    <w:rsid w:val="00703250"/>
    <w:rsid w:val="00707F41"/>
    <w:rsid w:val="0071023B"/>
    <w:rsid w:val="00714BE8"/>
    <w:rsid w:val="007157F4"/>
    <w:rsid w:val="00720886"/>
    <w:rsid w:val="00733E6B"/>
    <w:rsid w:val="007442D6"/>
    <w:rsid w:val="00744B02"/>
    <w:rsid w:val="00744FE8"/>
    <w:rsid w:val="00747D49"/>
    <w:rsid w:val="00751408"/>
    <w:rsid w:val="00754CD6"/>
    <w:rsid w:val="007603F1"/>
    <w:rsid w:val="007658B6"/>
    <w:rsid w:val="007813A1"/>
    <w:rsid w:val="0078348F"/>
    <w:rsid w:val="00785E9F"/>
    <w:rsid w:val="0079055B"/>
    <w:rsid w:val="00793766"/>
    <w:rsid w:val="00794463"/>
    <w:rsid w:val="007B380C"/>
    <w:rsid w:val="007C2B72"/>
    <w:rsid w:val="007C3278"/>
    <w:rsid w:val="007D5F08"/>
    <w:rsid w:val="007D747F"/>
    <w:rsid w:val="007E01BD"/>
    <w:rsid w:val="007E2846"/>
    <w:rsid w:val="007E29AB"/>
    <w:rsid w:val="007E3D19"/>
    <w:rsid w:val="007F3F85"/>
    <w:rsid w:val="00801E03"/>
    <w:rsid w:val="0080509D"/>
    <w:rsid w:val="00813F2D"/>
    <w:rsid w:val="00814F3A"/>
    <w:rsid w:val="008222D7"/>
    <w:rsid w:val="0084778B"/>
    <w:rsid w:val="00856691"/>
    <w:rsid w:val="0086461C"/>
    <w:rsid w:val="00866B17"/>
    <w:rsid w:val="0087487B"/>
    <w:rsid w:val="00887D61"/>
    <w:rsid w:val="008A060A"/>
    <w:rsid w:val="008A465E"/>
    <w:rsid w:val="008B2420"/>
    <w:rsid w:val="008B5C4F"/>
    <w:rsid w:val="008C2AEA"/>
    <w:rsid w:val="008C784C"/>
    <w:rsid w:val="008D57CA"/>
    <w:rsid w:val="008E1164"/>
    <w:rsid w:val="008E7DB2"/>
    <w:rsid w:val="008F26D1"/>
    <w:rsid w:val="009006BB"/>
    <w:rsid w:val="00915062"/>
    <w:rsid w:val="00923B63"/>
    <w:rsid w:val="00926C70"/>
    <w:rsid w:val="00931220"/>
    <w:rsid w:val="00931E3C"/>
    <w:rsid w:val="00956757"/>
    <w:rsid w:val="00956C5F"/>
    <w:rsid w:val="00964F2E"/>
    <w:rsid w:val="00970886"/>
    <w:rsid w:val="00972745"/>
    <w:rsid w:val="00973D92"/>
    <w:rsid w:val="00974E55"/>
    <w:rsid w:val="009A210E"/>
    <w:rsid w:val="009A3D10"/>
    <w:rsid w:val="009A7679"/>
    <w:rsid w:val="009B6CF0"/>
    <w:rsid w:val="009B720B"/>
    <w:rsid w:val="009C1CCB"/>
    <w:rsid w:val="009C7A96"/>
    <w:rsid w:val="009D2D61"/>
    <w:rsid w:val="009D3F6C"/>
    <w:rsid w:val="009E57E6"/>
    <w:rsid w:val="009F178A"/>
    <w:rsid w:val="009F5C40"/>
    <w:rsid w:val="00A00241"/>
    <w:rsid w:val="00A03976"/>
    <w:rsid w:val="00A04DE0"/>
    <w:rsid w:val="00A1366B"/>
    <w:rsid w:val="00A1509E"/>
    <w:rsid w:val="00A15491"/>
    <w:rsid w:val="00A15BFC"/>
    <w:rsid w:val="00A2068B"/>
    <w:rsid w:val="00A229F3"/>
    <w:rsid w:val="00A2310F"/>
    <w:rsid w:val="00A3676E"/>
    <w:rsid w:val="00A44E5D"/>
    <w:rsid w:val="00A51299"/>
    <w:rsid w:val="00A51A17"/>
    <w:rsid w:val="00A55346"/>
    <w:rsid w:val="00A5769A"/>
    <w:rsid w:val="00A6559E"/>
    <w:rsid w:val="00A71A70"/>
    <w:rsid w:val="00A750B1"/>
    <w:rsid w:val="00A82B48"/>
    <w:rsid w:val="00A97B03"/>
    <w:rsid w:val="00AA34FD"/>
    <w:rsid w:val="00AB0D46"/>
    <w:rsid w:val="00AB3D3E"/>
    <w:rsid w:val="00AB44C5"/>
    <w:rsid w:val="00AB478B"/>
    <w:rsid w:val="00AB6DD7"/>
    <w:rsid w:val="00AC4029"/>
    <w:rsid w:val="00AD5466"/>
    <w:rsid w:val="00AE01D0"/>
    <w:rsid w:val="00AE102E"/>
    <w:rsid w:val="00B039E3"/>
    <w:rsid w:val="00B042B0"/>
    <w:rsid w:val="00B07E3C"/>
    <w:rsid w:val="00B17C06"/>
    <w:rsid w:val="00B20C2C"/>
    <w:rsid w:val="00B20FD6"/>
    <w:rsid w:val="00B23806"/>
    <w:rsid w:val="00B26590"/>
    <w:rsid w:val="00B31918"/>
    <w:rsid w:val="00B31F2A"/>
    <w:rsid w:val="00B32425"/>
    <w:rsid w:val="00B42089"/>
    <w:rsid w:val="00B46EBF"/>
    <w:rsid w:val="00B507DA"/>
    <w:rsid w:val="00B56FB3"/>
    <w:rsid w:val="00B61A25"/>
    <w:rsid w:val="00B715E0"/>
    <w:rsid w:val="00B72ECF"/>
    <w:rsid w:val="00B806B9"/>
    <w:rsid w:val="00B92FF8"/>
    <w:rsid w:val="00B94382"/>
    <w:rsid w:val="00BA6047"/>
    <w:rsid w:val="00BA6E98"/>
    <w:rsid w:val="00BC3DB8"/>
    <w:rsid w:val="00BD0EDE"/>
    <w:rsid w:val="00BE7C90"/>
    <w:rsid w:val="00BE7C9A"/>
    <w:rsid w:val="00C0078A"/>
    <w:rsid w:val="00C032A8"/>
    <w:rsid w:val="00C10253"/>
    <w:rsid w:val="00C110AB"/>
    <w:rsid w:val="00C32477"/>
    <w:rsid w:val="00C32728"/>
    <w:rsid w:val="00C35570"/>
    <w:rsid w:val="00C4440E"/>
    <w:rsid w:val="00C4569E"/>
    <w:rsid w:val="00C50C9A"/>
    <w:rsid w:val="00C57ADF"/>
    <w:rsid w:val="00C629F3"/>
    <w:rsid w:val="00C63107"/>
    <w:rsid w:val="00C64736"/>
    <w:rsid w:val="00C64DB8"/>
    <w:rsid w:val="00C66E54"/>
    <w:rsid w:val="00CB2B5D"/>
    <w:rsid w:val="00CB6311"/>
    <w:rsid w:val="00CB7C0B"/>
    <w:rsid w:val="00CC547F"/>
    <w:rsid w:val="00CC6018"/>
    <w:rsid w:val="00CE2FF2"/>
    <w:rsid w:val="00CF22ED"/>
    <w:rsid w:val="00CF3B7D"/>
    <w:rsid w:val="00CF60F4"/>
    <w:rsid w:val="00CF7EBC"/>
    <w:rsid w:val="00D04C4C"/>
    <w:rsid w:val="00D07421"/>
    <w:rsid w:val="00D13895"/>
    <w:rsid w:val="00D1602E"/>
    <w:rsid w:val="00D21480"/>
    <w:rsid w:val="00D21777"/>
    <w:rsid w:val="00D243D9"/>
    <w:rsid w:val="00D279BB"/>
    <w:rsid w:val="00D40348"/>
    <w:rsid w:val="00D41953"/>
    <w:rsid w:val="00D42ECC"/>
    <w:rsid w:val="00D43117"/>
    <w:rsid w:val="00D441FF"/>
    <w:rsid w:val="00D502EC"/>
    <w:rsid w:val="00D516A9"/>
    <w:rsid w:val="00D51D84"/>
    <w:rsid w:val="00D55D77"/>
    <w:rsid w:val="00D5754E"/>
    <w:rsid w:val="00D708AA"/>
    <w:rsid w:val="00D85E08"/>
    <w:rsid w:val="00D874DB"/>
    <w:rsid w:val="00D91DF5"/>
    <w:rsid w:val="00D94064"/>
    <w:rsid w:val="00D94C96"/>
    <w:rsid w:val="00D9786F"/>
    <w:rsid w:val="00D97BC9"/>
    <w:rsid w:val="00DA5388"/>
    <w:rsid w:val="00DA72E9"/>
    <w:rsid w:val="00DB395E"/>
    <w:rsid w:val="00DB6096"/>
    <w:rsid w:val="00DB73FF"/>
    <w:rsid w:val="00DC0EAD"/>
    <w:rsid w:val="00DC1926"/>
    <w:rsid w:val="00DD0E77"/>
    <w:rsid w:val="00DD5030"/>
    <w:rsid w:val="00DD5280"/>
    <w:rsid w:val="00DD7EC8"/>
    <w:rsid w:val="00DE3733"/>
    <w:rsid w:val="00DE4575"/>
    <w:rsid w:val="00DE54B2"/>
    <w:rsid w:val="00E20C87"/>
    <w:rsid w:val="00E26530"/>
    <w:rsid w:val="00E34398"/>
    <w:rsid w:val="00E42DDC"/>
    <w:rsid w:val="00E42EA9"/>
    <w:rsid w:val="00E441A9"/>
    <w:rsid w:val="00E62909"/>
    <w:rsid w:val="00E634BB"/>
    <w:rsid w:val="00E640BE"/>
    <w:rsid w:val="00E7150B"/>
    <w:rsid w:val="00E76FF5"/>
    <w:rsid w:val="00E81D00"/>
    <w:rsid w:val="00E8429D"/>
    <w:rsid w:val="00EA12E1"/>
    <w:rsid w:val="00EA2CC2"/>
    <w:rsid w:val="00EA3B5A"/>
    <w:rsid w:val="00EB17E6"/>
    <w:rsid w:val="00EB35C5"/>
    <w:rsid w:val="00EC194F"/>
    <w:rsid w:val="00EC343F"/>
    <w:rsid w:val="00ED425D"/>
    <w:rsid w:val="00ED5031"/>
    <w:rsid w:val="00ED5E8E"/>
    <w:rsid w:val="00ED6621"/>
    <w:rsid w:val="00EE5027"/>
    <w:rsid w:val="00EE73F6"/>
    <w:rsid w:val="00EF3C9A"/>
    <w:rsid w:val="00EF70CB"/>
    <w:rsid w:val="00F00B5E"/>
    <w:rsid w:val="00F0116F"/>
    <w:rsid w:val="00F04D72"/>
    <w:rsid w:val="00F17160"/>
    <w:rsid w:val="00F226C8"/>
    <w:rsid w:val="00F254C6"/>
    <w:rsid w:val="00F31262"/>
    <w:rsid w:val="00F374FB"/>
    <w:rsid w:val="00F405B4"/>
    <w:rsid w:val="00F56A95"/>
    <w:rsid w:val="00F572AF"/>
    <w:rsid w:val="00F606C8"/>
    <w:rsid w:val="00F80D5B"/>
    <w:rsid w:val="00F82C63"/>
    <w:rsid w:val="00F83D38"/>
    <w:rsid w:val="00FA7DA5"/>
    <w:rsid w:val="00FB3BF2"/>
    <w:rsid w:val="00FC0AE3"/>
    <w:rsid w:val="00FD122E"/>
    <w:rsid w:val="00FF0DC5"/>
    <w:rsid w:val="00FF2F66"/>
    <w:rsid w:val="00FF304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4ABB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7EC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CA"/>
  </w:style>
  <w:style w:type="paragraph" w:styleId="Footer">
    <w:name w:val="footer"/>
    <w:basedOn w:val="Normal"/>
    <w:link w:val="Foot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BCA"/>
  </w:style>
  <w:style w:type="paragraph" w:styleId="ListParagraph">
    <w:name w:val="List Paragraph"/>
    <w:basedOn w:val="Normal"/>
    <w:uiPriority w:val="34"/>
    <w:qFormat/>
    <w:rsid w:val="0079376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3247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3247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7EC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DD7EC8"/>
  </w:style>
  <w:style w:type="paragraph" w:customStyle="1" w:styleId="Level1">
    <w:name w:val="Level 1"/>
    <w:basedOn w:val="ListParagraph"/>
    <w:qFormat/>
    <w:rsid w:val="00ED5031"/>
    <w:pPr>
      <w:numPr>
        <w:numId w:val="7"/>
      </w:numPr>
      <w:spacing w:after="120" w:line="276" w:lineRule="auto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Level2">
    <w:name w:val="Level 2"/>
    <w:basedOn w:val="ListParagraph"/>
    <w:qFormat/>
    <w:rsid w:val="00ED5031"/>
    <w:pPr>
      <w:numPr>
        <w:ilvl w:val="1"/>
        <w:numId w:val="7"/>
      </w:numPr>
      <w:tabs>
        <w:tab w:val="left" w:pos="1080"/>
      </w:tabs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evel3">
    <w:name w:val="Level 3"/>
    <w:basedOn w:val="Level2"/>
    <w:link w:val="Level3Char"/>
    <w:qFormat/>
    <w:rsid w:val="00ED5031"/>
    <w:pPr>
      <w:numPr>
        <w:ilvl w:val="2"/>
      </w:numPr>
    </w:pPr>
  </w:style>
  <w:style w:type="character" w:customStyle="1" w:styleId="Level3Char">
    <w:name w:val="Level 3 Char"/>
    <w:link w:val="Level3"/>
    <w:locked/>
    <w:rsid w:val="00ED5031"/>
    <w:rPr>
      <w:rFonts w:ascii="Times New Roman" w:eastAsia="Calibri" w:hAnsi="Times New Roman" w:cs="Times New Roman"/>
      <w:sz w:val="24"/>
      <w:szCs w:val="24"/>
    </w:rPr>
  </w:style>
  <w:style w:type="paragraph" w:customStyle="1" w:styleId="Level4">
    <w:name w:val="Level 4"/>
    <w:basedOn w:val="Level3"/>
    <w:qFormat/>
    <w:rsid w:val="00ED5031"/>
    <w:pPr>
      <w:numPr>
        <w:ilvl w:val="3"/>
      </w:numPr>
      <w:tabs>
        <w:tab w:val="num" w:pos="3240"/>
      </w:tabs>
      <w:ind w:left="3240" w:hanging="360"/>
    </w:pPr>
  </w:style>
  <w:style w:type="paragraph" w:customStyle="1" w:styleId="Default">
    <w:name w:val="Default"/>
    <w:rsid w:val="00B715E0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7EC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CA"/>
  </w:style>
  <w:style w:type="paragraph" w:styleId="Footer">
    <w:name w:val="footer"/>
    <w:basedOn w:val="Normal"/>
    <w:link w:val="Foot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BCA"/>
  </w:style>
  <w:style w:type="paragraph" w:styleId="ListParagraph">
    <w:name w:val="List Paragraph"/>
    <w:basedOn w:val="Normal"/>
    <w:uiPriority w:val="34"/>
    <w:qFormat/>
    <w:rsid w:val="0079376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3247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3247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7EC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DD7EC8"/>
  </w:style>
  <w:style w:type="paragraph" w:customStyle="1" w:styleId="Level1">
    <w:name w:val="Level 1"/>
    <w:basedOn w:val="ListParagraph"/>
    <w:qFormat/>
    <w:rsid w:val="00ED5031"/>
    <w:pPr>
      <w:numPr>
        <w:numId w:val="7"/>
      </w:numPr>
      <w:spacing w:after="120" w:line="276" w:lineRule="auto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Level2">
    <w:name w:val="Level 2"/>
    <w:basedOn w:val="ListParagraph"/>
    <w:qFormat/>
    <w:rsid w:val="00ED5031"/>
    <w:pPr>
      <w:numPr>
        <w:ilvl w:val="1"/>
        <w:numId w:val="7"/>
      </w:numPr>
      <w:tabs>
        <w:tab w:val="left" w:pos="1080"/>
      </w:tabs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evel3">
    <w:name w:val="Level 3"/>
    <w:basedOn w:val="Level2"/>
    <w:link w:val="Level3Char"/>
    <w:qFormat/>
    <w:rsid w:val="00ED5031"/>
    <w:pPr>
      <w:numPr>
        <w:ilvl w:val="2"/>
      </w:numPr>
    </w:pPr>
  </w:style>
  <w:style w:type="character" w:customStyle="1" w:styleId="Level3Char">
    <w:name w:val="Level 3 Char"/>
    <w:link w:val="Level3"/>
    <w:locked/>
    <w:rsid w:val="00ED5031"/>
    <w:rPr>
      <w:rFonts w:ascii="Times New Roman" w:eastAsia="Calibri" w:hAnsi="Times New Roman" w:cs="Times New Roman"/>
      <w:sz w:val="24"/>
      <w:szCs w:val="24"/>
    </w:rPr>
  </w:style>
  <w:style w:type="paragraph" w:customStyle="1" w:styleId="Level4">
    <w:name w:val="Level 4"/>
    <w:basedOn w:val="Level3"/>
    <w:qFormat/>
    <w:rsid w:val="00ED5031"/>
    <w:pPr>
      <w:numPr>
        <w:ilvl w:val="3"/>
      </w:numPr>
      <w:tabs>
        <w:tab w:val="num" w:pos="3240"/>
      </w:tabs>
      <w:ind w:left="3240" w:hanging="360"/>
    </w:pPr>
  </w:style>
  <w:style w:type="paragraph" w:customStyle="1" w:styleId="Default">
    <w:name w:val="Default"/>
    <w:rsid w:val="00B715E0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462</Words>
  <Characters>2639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cspindesign</dc:creator>
  <cp:lastModifiedBy>Charles Alday</cp:lastModifiedBy>
  <cp:revision>4</cp:revision>
  <cp:lastPrinted>2018-06-03T17:40:00Z</cp:lastPrinted>
  <dcterms:created xsi:type="dcterms:W3CDTF">2018-06-03T16:24:00Z</dcterms:created>
  <dcterms:modified xsi:type="dcterms:W3CDTF">2018-06-03T17:42:00Z</dcterms:modified>
</cp:coreProperties>
</file>